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effectExtent l="1905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B22" w:rsidRDefault="008A7B22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4F" w:rsidRPr="00806AFB" w:rsidRDefault="001924FA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</w:t>
      </w:r>
      <w:r w:rsidR="00B81220">
        <w:rPr>
          <w:rFonts w:ascii="Times New Roman" w:hAnsi="Times New Roman" w:cs="Times New Roman"/>
          <w:b/>
          <w:sz w:val="24"/>
          <w:szCs w:val="24"/>
        </w:rPr>
        <w:t>ное</w:t>
      </w:r>
      <w:r w:rsidR="00AC0D4F"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AC0D4F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</w:t>
      </w:r>
      <w:r w:rsidR="00B81220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  <w:r w:rsidR="00AC0D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0D4F" w:rsidRDefault="00AC0D4F" w:rsidP="00AC0D4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4F" w:rsidRDefault="00AC0D4F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4F" w:rsidRDefault="00AC0D4F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0D4F" w:rsidRDefault="00AC0D4F" w:rsidP="00AC0D4F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ПОЯСНИТЕЛЬНАЯ ЗАПИСКА</w:t>
      </w:r>
    </w:p>
    <w:p w:rsidR="00AC0D4F" w:rsidRDefault="00AC0D4F" w:rsidP="00AC0D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C0D4F" w:rsidRDefault="00AC0D4F" w:rsidP="00AC0D4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00E" w:rsidRDefault="00FE700E" w:rsidP="00FE700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E700E" w:rsidRDefault="00FE700E" w:rsidP="00FE70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700E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профессионального обучения водителей </w:t>
      </w:r>
      <w:r w:rsidR="00512921">
        <w:rPr>
          <w:rFonts w:ascii="Times New Roman" w:hAnsi="Times New Roman" w:cs="Times New Roman"/>
          <w:sz w:val="24"/>
          <w:szCs w:val="24"/>
        </w:rPr>
        <w:t>мото</w:t>
      </w:r>
      <w:r w:rsidRPr="00FE700E">
        <w:rPr>
          <w:rFonts w:ascii="Times New Roman" w:hAnsi="Times New Roman" w:cs="Times New Roman"/>
          <w:sz w:val="24"/>
          <w:szCs w:val="24"/>
        </w:rPr>
        <w:t>транспортных средств категории «А» (</w:t>
      </w:r>
      <w:r>
        <w:rPr>
          <w:rFonts w:ascii="Times New Roman" w:hAnsi="Times New Roman" w:cs="Times New Roman"/>
          <w:sz w:val="24"/>
          <w:szCs w:val="24"/>
        </w:rPr>
        <w:t>далее – Рабочая программа)</w:t>
      </w:r>
      <w:r w:rsidR="007168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в соответствии с приказом Министерства образования и науки РФ № 1408 от 26 декабря 2013 года, требованиями Федерального закона от 10 декабря 1995 г. № 196-ФЗ «О безопасности</w:t>
      </w:r>
      <w:r w:rsidR="006A47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дорожного движения», на основании п.6 ст. 28 Федерального закона от </w:t>
      </w:r>
      <w:r w:rsidR="006A47C8">
        <w:rPr>
          <w:rFonts w:ascii="Times New Roman" w:hAnsi="Times New Roman" w:cs="Times New Roman"/>
          <w:sz w:val="24"/>
          <w:szCs w:val="24"/>
        </w:rPr>
        <w:t>29.12.2013 года № 273-ФЗ «Об образовании в Российской Федерации».</w:t>
      </w:r>
    </w:p>
    <w:p w:rsidR="006A47C8" w:rsidRDefault="006A47C8" w:rsidP="006A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7C8">
        <w:rPr>
          <w:rFonts w:ascii="Times New Roman" w:hAnsi="Times New Roman" w:cs="Times New Roman"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Рабочей 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 представлено пояснительной запиской,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тематическим 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планом,  рабочими программами учебных предметов, планируемыми результатами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программы, условиями реализации </w:t>
      </w:r>
      <w:r>
        <w:rPr>
          <w:rFonts w:ascii="Times New Roman" w:hAnsi="Times New Roman" w:cs="Times New Roman"/>
          <w:sz w:val="24"/>
          <w:szCs w:val="24"/>
        </w:rPr>
        <w:t>Рабоче</w:t>
      </w:r>
      <w:r w:rsidRPr="006A47C8">
        <w:rPr>
          <w:rFonts w:ascii="Times New Roman" w:hAnsi="Times New Roman" w:cs="Times New Roman"/>
          <w:sz w:val="24"/>
          <w:szCs w:val="24"/>
        </w:rPr>
        <w:t xml:space="preserve">й программы, системой оценки результатов освоения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программы, учебно-методическими материалами, обеспечивающими реализацию </w:t>
      </w:r>
      <w:r>
        <w:rPr>
          <w:rFonts w:ascii="Times New Roman" w:hAnsi="Times New Roman" w:cs="Times New Roman"/>
          <w:sz w:val="24"/>
          <w:szCs w:val="24"/>
        </w:rPr>
        <w:t>Рабочей</w:t>
      </w:r>
      <w:r w:rsidRPr="006A47C8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6A47C8" w:rsidRDefault="006A47C8" w:rsidP="006A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подготовки: усвоение теоретических и приобретение практических умений и навыков  безопасного управления </w:t>
      </w:r>
      <w:r w:rsidR="0080297B">
        <w:rPr>
          <w:rFonts w:ascii="Times New Roman" w:hAnsi="Times New Roman" w:cs="Times New Roman"/>
          <w:sz w:val="24"/>
          <w:szCs w:val="24"/>
        </w:rPr>
        <w:t>мотоциклом во всех возможных режимах и дорожно-климатических условиях.</w:t>
      </w:r>
    </w:p>
    <w:p w:rsidR="0080297B" w:rsidRDefault="0080297B" w:rsidP="006A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– </w:t>
      </w:r>
    </w:p>
    <w:p w:rsidR="0080297B" w:rsidRDefault="0080297B" w:rsidP="006A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 час. для подготовки водителей транспортных средств с механической трансмиссией, 1</w:t>
      </w:r>
      <w:r w:rsidR="003F2D8F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>месяц, в том числе 108 часов теоретического обучения, 18 часов практического вождения, 4 часа - квалификационный экзамен.</w:t>
      </w:r>
    </w:p>
    <w:p w:rsid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час.</w:t>
      </w:r>
      <w:r w:rsidRPr="008029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подготовки водителей транспортных средств с автоматической трансмиссией, 1</w:t>
      </w:r>
      <w:r w:rsidR="003F2D8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месяц, в том числе 106 часов теоретического обучения, 16 часов практического вождения, 4 часа - квалификационный экзамен.</w:t>
      </w:r>
    </w:p>
    <w:p w:rsidR="0080297B" w:rsidRPr="006A47C8" w:rsidRDefault="0080297B" w:rsidP="006A47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содержит перечень учебных предметов базового цикла, специального цикла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b/>
          <w:sz w:val="24"/>
          <w:szCs w:val="24"/>
        </w:rPr>
        <w:t>Базовый цикл</w:t>
      </w:r>
      <w:r w:rsidRPr="0080297B">
        <w:rPr>
          <w:rFonts w:ascii="Times New Roman" w:hAnsi="Times New Roman" w:cs="Times New Roman"/>
          <w:sz w:val="24"/>
          <w:szCs w:val="24"/>
        </w:rPr>
        <w:t xml:space="preserve"> включает учебные предметы: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"Психофизиологические основы деятельности водителя";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средствами";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"Первая помощь при дорожно-транспортном происшествии".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b/>
          <w:sz w:val="24"/>
          <w:szCs w:val="24"/>
        </w:rPr>
        <w:t>Специальный цикл</w:t>
      </w:r>
      <w:r w:rsidRPr="0080297B">
        <w:rPr>
          <w:rFonts w:ascii="Times New Roman" w:hAnsi="Times New Roman" w:cs="Times New Roman"/>
          <w:sz w:val="24"/>
          <w:szCs w:val="24"/>
        </w:rPr>
        <w:t xml:space="preserve"> включает учебные предметы: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"A" как объектов управления";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"A";</w:t>
      </w:r>
    </w:p>
    <w:p w:rsidR="0080297B" w:rsidRPr="0080297B" w:rsidRDefault="0080297B" w:rsidP="008029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297B">
        <w:rPr>
          <w:rFonts w:ascii="Times New Roman" w:hAnsi="Times New Roman" w:cs="Times New Roman"/>
          <w:sz w:val="24"/>
          <w:szCs w:val="24"/>
        </w:rPr>
        <w:t>"Вождение транспортных средств категории "A" (с механической трансмиссией/с автоматической трансмиссией)".</w:t>
      </w:r>
    </w:p>
    <w:p w:rsidR="006A47C8" w:rsidRPr="0080297B" w:rsidRDefault="0080297B" w:rsidP="00FE700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AC0D4F" w:rsidRDefault="00216617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Успешное освоение учебных предметов базового цикла дает возможность продолжить обучение на право управления транспортным средством категории «А», по учебным предметам специального  цикл</w:t>
      </w:r>
      <w:r w:rsidR="008934F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617" w:rsidRDefault="00216617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Учебные предметы базового цикла не изучаются при наличии права на управление транспортным средством любой категории  (подкатегории).</w:t>
      </w:r>
    </w:p>
    <w:p w:rsidR="00216617" w:rsidRDefault="00216617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реализации рабочей программы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рабочей программы</w:t>
      </w:r>
    </w:p>
    <w:p w:rsidR="00216617" w:rsidRDefault="00216617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необходимый </w:t>
      </w:r>
      <w:r w:rsidR="00D8498A">
        <w:rPr>
          <w:rFonts w:ascii="Times New Roman" w:hAnsi="Times New Roman" w:cs="Times New Roman"/>
          <w:sz w:val="24"/>
          <w:szCs w:val="24"/>
        </w:rPr>
        <w:t xml:space="preserve"> для формирования, закрепления и развития практических навыков и компетенций объем практики.</w:t>
      </w: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1EE2" w:rsidRDefault="00831EE2" w:rsidP="00192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4FA" w:rsidRDefault="001924FA" w:rsidP="001924F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924FA" w:rsidRPr="00806AFB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D8498A" w:rsidRDefault="00D8498A" w:rsidP="00D8498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8A" w:rsidRPr="00216617" w:rsidRDefault="00D8498A" w:rsidP="0021661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D8498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8498A" w:rsidRDefault="00D8498A" w:rsidP="00D84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21" w:rsidRDefault="00512921" w:rsidP="00D84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21" w:rsidRDefault="00512921" w:rsidP="00D84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2921" w:rsidRDefault="00512921" w:rsidP="00D849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8A" w:rsidRDefault="00D8498A" w:rsidP="00AC0D4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8A" w:rsidRDefault="00D8498A" w:rsidP="00D8498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УЧЕБНЫЙ ПЛАН</w:t>
      </w: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профессиональной подготовки по профессии</w:t>
      </w: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1972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«ВОДИТЕЛЬ </w:t>
      </w:r>
      <w:r w:rsidR="00401972">
        <w:rPr>
          <w:rFonts w:ascii="Times New Roman" w:hAnsi="Times New Roman" w:cs="Times New Roman"/>
          <w:b/>
          <w:sz w:val="28"/>
          <w:szCs w:val="28"/>
        </w:rPr>
        <w:t>МОТО</w:t>
      </w:r>
      <w:r>
        <w:rPr>
          <w:rFonts w:ascii="Times New Roman" w:hAnsi="Times New Roman" w:cs="Times New Roman"/>
          <w:b/>
          <w:sz w:val="28"/>
          <w:szCs w:val="28"/>
        </w:rPr>
        <w:t xml:space="preserve">ТРАНСПОРТНОГО СРЕДСТВА </w:t>
      </w: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КАТЕГОРИИ «А»</w:t>
      </w: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Код профессии – 11442</w:t>
      </w:r>
    </w:p>
    <w:p w:rsidR="00D8498A" w:rsidRDefault="00D8498A" w:rsidP="00D8498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98A" w:rsidRDefault="00D8498A" w:rsidP="00D8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8498A">
        <w:rPr>
          <w:rFonts w:ascii="Times New Roman" w:hAnsi="Times New Roman" w:cs="Times New Roman"/>
          <w:b/>
          <w:sz w:val="24"/>
          <w:szCs w:val="24"/>
        </w:rPr>
        <w:t>Цель подготовки</w:t>
      </w:r>
      <w:r>
        <w:rPr>
          <w:rFonts w:ascii="Times New Roman" w:hAnsi="Times New Roman" w:cs="Times New Roman"/>
          <w:sz w:val="24"/>
          <w:szCs w:val="24"/>
        </w:rPr>
        <w:t>: усвоение теоретических и приобретение практических умений и навыков  безопасного управления мотоциклом во всех возможных режимах и дорожно-климатических условиях.</w:t>
      </w:r>
    </w:p>
    <w:p w:rsidR="00D8498A" w:rsidRDefault="00D8498A" w:rsidP="00D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Категория слушателей:    </w:t>
      </w:r>
      <w:r>
        <w:rPr>
          <w:rFonts w:ascii="Times New Roman" w:hAnsi="Times New Roman" w:cs="Times New Roman"/>
          <w:sz w:val="24"/>
          <w:szCs w:val="24"/>
        </w:rPr>
        <w:t>Лица, возраст которых к концу обучения достигает 18 лет</w:t>
      </w:r>
    </w:p>
    <w:p w:rsidR="00D8498A" w:rsidRDefault="00D8498A" w:rsidP="00D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8498A" w:rsidRDefault="00D8498A" w:rsidP="00D8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Срок обучения:</w:t>
      </w:r>
      <w:r w:rsidR="009037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130 час. (для подготовки водителей транспортных средств с механической трансмиссией,  в том числе 108 часов теоретического обучения, 18 часов практического вождения, 4 часа - квалификационный экзамен) – 1</w:t>
      </w:r>
      <w:r w:rsidR="003F2D8F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F2D8F">
        <w:rPr>
          <w:rFonts w:ascii="Times New Roman" w:hAnsi="Times New Roman" w:cs="Times New Roman"/>
          <w:sz w:val="24"/>
          <w:szCs w:val="24"/>
        </w:rPr>
        <w:t>а</w:t>
      </w:r>
    </w:p>
    <w:p w:rsidR="00D8498A" w:rsidRDefault="00D8498A" w:rsidP="00D849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128 час.</w:t>
      </w:r>
      <w:r w:rsidR="0090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(для подготовки водителей транспортных средств с автоматической трансмиссией,  в том числе 106 часов теоретического обучения, 16 часов практического вождения, 4 часа - квалификационный экзамен) – 1</w:t>
      </w:r>
      <w:r w:rsidR="003F2D8F">
        <w:rPr>
          <w:rFonts w:ascii="Times New Roman" w:hAnsi="Times New Roman" w:cs="Times New Roman"/>
          <w:sz w:val="24"/>
          <w:szCs w:val="24"/>
        </w:rPr>
        <w:t xml:space="preserve">,5 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F2D8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2921" w:rsidRDefault="00D8498A" w:rsidP="00D8498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D8498A" w:rsidRDefault="00D8498A" w:rsidP="00D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Режим занятий:      </w:t>
      </w:r>
      <w:r>
        <w:rPr>
          <w:rFonts w:ascii="Times New Roman" w:hAnsi="Times New Roman" w:cs="Times New Roman"/>
          <w:sz w:val="24"/>
          <w:szCs w:val="24"/>
        </w:rPr>
        <w:t xml:space="preserve">            3-6 часов в день</w:t>
      </w:r>
    </w:p>
    <w:p w:rsidR="00521CCE" w:rsidRDefault="00521CCE" w:rsidP="00D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12921" w:rsidRPr="00AC0D4F" w:rsidRDefault="00512921" w:rsidP="00D849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670"/>
        <w:gridCol w:w="992"/>
        <w:gridCol w:w="1134"/>
        <w:gridCol w:w="1310"/>
        <w:gridCol w:w="40"/>
      </w:tblGrid>
      <w:tr w:rsidR="00521CCE" w:rsidRPr="00521CCE" w:rsidTr="00B42DC3">
        <w:trPr>
          <w:gridAfter w:val="1"/>
          <w:wAfter w:w="40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21CCE" w:rsidRPr="00521CCE" w:rsidTr="00B42DC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1CCE" w:rsidRPr="00521CCE" w:rsidRDefault="00521CCE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521CCE" w:rsidRPr="00521CCE" w:rsidTr="00B42DC3">
        <w:trPr>
          <w:gridAfter w:val="1"/>
          <w:wAfter w:w="40" w:type="dxa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B42D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95"/>
            <w:bookmarkEnd w:id="0"/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основы деятельности водителя.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Первая помощь при дорожно-транспортном происшествии.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циклу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ar112"/>
            <w:bookmarkEnd w:id="1"/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"A".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8B1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 xml:space="preserve">Вождение транспортных средств категории "A" (с механической трансмиссией/с автоматической трансмиссией) </w:t>
            </w:r>
            <w:r w:rsidR="008B187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18/16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циклу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42/40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26/24</w:t>
            </w:r>
          </w:p>
        </w:tc>
      </w:tr>
      <w:tr w:rsidR="00521CCE" w:rsidRPr="00521CCE" w:rsidTr="00521CCE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125"/>
            <w:bookmarkEnd w:id="2"/>
            <w:r w:rsidRPr="00521CCE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521CCE" w:rsidRPr="00521CCE" w:rsidTr="00521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521CCE" w:rsidP="00B42D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CCE" w:rsidRPr="00521CCE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Проверка теоретических знаний по учебным предметам:</w:t>
            </w:r>
          </w:p>
          <w:p w:rsid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521CCE" w:rsidRDefault="00521CCE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  <w:p w:rsidR="008B1873" w:rsidRPr="00521CCE" w:rsidRDefault="008B1873" w:rsidP="008B18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C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8B187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521CCE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1CCE" w:rsidRPr="008B187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8B1873" w:rsidRDefault="008B187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Default="008B1873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квалификационная работа</w:t>
            </w:r>
          </w:p>
          <w:p w:rsidR="008B1873" w:rsidRDefault="008B187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навыков управления транспортным средством категории «А» на закрытой площадке или автодроме *</w:t>
            </w:r>
          </w:p>
          <w:p w:rsidR="008B1873" w:rsidRPr="008B1873" w:rsidRDefault="008B187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8B187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8B187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8B187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21CCE" w:rsidRPr="008B1873" w:rsidTr="00521C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CE" w:rsidRPr="008B1873" w:rsidRDefault="00521CCE" w:rsidP="00521CC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8B1873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130/128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21CCE" w:rsidRPr="008B1873" w:rsidRDefault="00521CCE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1873">
              <w:rPr>
                <w:rFonts w:ascii="Times New Roman" w:hAnsi="Times New Roman" w:cs="Times New Roman"/>
                <w:b/>
                <w:sz w:val="24"/>
                <w:szCs w:val="24"/>
              </w:rPr>
              <w:t>54/52</w:t>
            </w:r>
          </w:p>
        </w:tc>
      </w:tr>
    </w:tbl>
    <w:p w:rsidR="00D8498A" w:rsidRDefault="00D8498A" w:rsidP="00D8498A">
      <w:pPr>
        <w:spacing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818B8" w:rsidRDefault="006818B8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2E" w:rsidRDefault="00011D2E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2E" w:rsidRDefault="00011D2E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D2E" w:rsidRPr="0038217C" w:rsidRDefault="00EE2EC4" w:rsidP="0038217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EE2EC4">
        <w:rPr>
          <w:rFonts w:ascii="Times New Roman" w:hAnsi="Times New Roman" w:cs="Times New Roman"/>
          <w:sz w:val="20"/>
          <w:szCs w:val="20"/>
        </w:rPr>
        <w:t>Вождение проводится вне ветки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EE2EC4">
        <w:rPr>
          <w:rFonts w:ascii="Times New Roman" w:hAnsi="Times New Roman" w:cs="Times New Roman"/>
          <w:sz w:val="20"/>
          <w:szCs w:val="20"/>
        </w:rPr>
        <w:t>нного</w:t>
      </w:r>
      <w:r>
        <w:rPr>
          <w:rFonts w:ascii="Times New Roman" w:hAnsi="Times New Roman" w:cs="Times New Roman"/>
          <w:sz w:val="20"/>
          <w:szCs w:val="20"/>
        </w:rPr>
        <w:t xml:space="preserve"> экзамена на транспортном средстве с механической трансмиссией.</w:t>
      </w:r>
    </w:p>
    <w:p w:rsidR="00011D2E" w:rsidRDefault="00011D2E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Default="001924FA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Default="001924FA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3F" w:rsidRDefault="00E16D3F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D3F" w:rsidRDefault="00E16D3F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Default="001924FA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Pr="00806AFB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8B1873" w:rsidRDefault="008B1873" w:rsidP="008B187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73" w:rsidRDefault="008B1873" w:rsidP="00D849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1873" w:rsidRDefault="008B1873" w:rsidP="00D8498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B1873" w:rsidRDefault="008B1873" w:rsidP="003821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1873" w:rsidRDefault="008B1873" w:rsidP="008B1873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B1873" w:rsidRDefault="008B1873" w:rsidP="008B1873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73">
        <w:rPr>
          <w:rFonts w:ascii="Times New Roman" w:hAnsi="Times New Roman" w:cs="Times New Roman"/>
          <w:b/>
          <w:sz w:val="32"/>
          <w:szCs w:val="32"/>
        </w:rPr>
        <w:t>УЧЕБНО-ТЕМАТИЧЕСКИЕ ПЛАНЫ</w:t>
      </w:r>
    </w:p>
    <w:p w:rsidR="008B1873" w:rsidRDefault="008B1873" w:rsidP="008B187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73"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4D0B5A"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 w:rsidRPr="008B1873">
        <w:rPr>
          <w:rFonts w:ascii="Times New Roman" w:hAnsi="Times New Roman" w:cs="Times New Roman"/>
          <w:b/>
          <w:sz w:val="32"/>
          <w:szCs w:val="32"/>
        </w:rPr>
        <w:t>ПРОГРАММЫ ДИСЦИПЛИН</w:t>
      </w:r>
    </w:p>
    <w:p w:rsidR="008B1873" w:rsidRDefault="008B1873" w:rsidP="008B187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1873">
        <w:rPr>
          <w:rFonts w:ascii="Times New Roman" w:hAnsi="Times New Roman" w:cs="Times New Roman"/>
          <w:b/>
          <w:sz w:val="32"/>
          <w:szCs w:val="32"/>
        </w:rPr>
        <w:t>БАЗОВОГО ЦИКЛА</w:t>
      </w:r>
    </w:p>
    <w:p w:rsidR="0038217C" w:rsidRDefault="0038217C" w:rsidP="008B18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1873" w:rsidRDefault="008B1873" w:rsidP="00B8122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108B2" w:rsidRPr="0038217C" w:rsidRDefault="003108B2" w:rsidP="0038217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43A77" w:rsidRDefault="00243A77" w:rsidP="008B187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A77" w:rsidRDefault="00243A77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3.1.УЧЕБНО-ТЕМАТИЧЕСКИЙ ПЛАН И </w:t>
      </w:r>
      <w:r w:rsidR="003108B2"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243A77" w:rsidRDefault="00243A77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ЗАКОНОДАТЕЛЬСТВА В СФЕРЕ ДОРОЖНОГО ДВИЖЕНИЯ»</w:t>
      </w:r>
    </w:p>
    <w:p w:rsidR="00243A77" w:rsidRDefault="00243A77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820"/>
        <w:gridCol w:w="1275"/>
        <w:gridCol w:w="1701"/>
        <w:gridCol w:w="1560"/>
      </w:tblGrid>
      <w:tr w:rsidR="00243A77" w:rsidRPr="00243A77" w:rsidTr="00B42D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43A77" w:rsidRPr="00243A77" w:rsidTr="00B42DC3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43A77" w:rsidRPr="00243A77" w:rsidTr="00B42DC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</w:tr>
      <w:tr w:rsidR="00243A77" w:rsidRPr="00243A77" w:rsidTr="00B42DC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ar154"/>
            <w:bookmarkEnd w:id="3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Законодательство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регулирующее отношения </w:t>
            </w: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дорожного движения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243A77" w:rsidRPr="00243A77" w:rsidTr="00B42DC3"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ar167"/>
            <w:bookmarkEnd w:id="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дорожного движения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Обязанности участников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Регулирование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Буксировка транспортных средств, перевозка людей и грузов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243A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243A77" w:rsidRPr="00243A77" w:rsidTr="00243A7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43A77" w:rsidRPr="00243A77" w:rsidRDefault="00243A77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A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243A77" w:rsidRDefault="00243A77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43A77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</w:t>
      </w:r>
      <w:r w:rsidR="00243A77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243A77" w:rsidRDefault="00243A77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«ОСНОВЫ ЗАКОНОДАТЕЛЬСТВА </w:t>
      </w:r>
      <w:r w:rsidR="006818B8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СФЕРЕ ДОРОЖНОГО ДИЖЕНИЯ»</w:t>
      </w:r>
    </w:p>
    <w:p w:rsidR="003D551C" w:rsidRDefault="003D551C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1C" w:rsidRDefault="003D551C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51C" w:rsidRPr="006818B8" w:rsidRDefault="003D551C" w:rsidP="003D551C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6818B8">
        <w:rPr>
          <w:rFonts w:ascii="Times New Roman" w:hAnsi="Times New Roman" w:cs="Times New Roman"/>
          <w:b/>
          <w:sz w:val="28"/>
          <w:szCs w:val="28"/>
        </w:rPr>
        <w:t>Раздел 1. Законодательство, регулирующее отношения в сфере дорожного движения</w:t>
      </w:r>
    </w:p>
    <w:p w:rsidR="006818B8" w:rsidRDefault="006818B8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1.1.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1.2. Законодательство, устанавливающее ответственность за нарушения в сфере дорожного движения</w:t>
      </w: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 xml:space="preserve"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</w:t>
      </w:r>
      <w:r w:rsidRPr="003D551C">
        <w:rPr>
          <w:rFonts w:ascii="Times New Roman" w:hAnsi="Times New Roman" w:cs="Times New Roman"/>
          <w:sz w:val="24"/>
          <w:szCs w:val="24"/>
        </w:rPr>
        <w:lastRenderedPageBreak/>
        <w:t>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51C" w:rsidRDefault="003D551C" w:rsidP="003D551C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" w:name="Par229"/>
      <w:bookmarkEnd w:id="5"/>
      <w:r w:rsidRPr="003D551C">
        <w:rPr>
          <w:rFonts w:ascii="Times New Roman" w:hAnsi="Times New Roman" w:cs="Times New Roman"/>
          <w:b/>
          <w:sz w:val="24"/>
          <w:szCs w:val="24"/>
        </w:rPr>
        <w:t>Раздел 2. Правила дорожного движения</w:t>
      </w:r>
    </w:p>
    <w:p w:rsidR="003D551C" w:rsidRDefault="003D551C" w:rsidP="003D551C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4"/>
          <w:szCs w:val="24"/>
        </w:rPr>
      </w:pPr>
    </w:p>
    <w:p w:rsidR="003D551C" w:rsidRDefault="003D551C" w:rsidP="003D551C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2.1. Общие положения, основные понятия и термины, используемые в Правилах дорожного движения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2.2. Обязанности участников дорожного движения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F4C" w:rsidRDefault="004E4F4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2.3. Дорожные знаки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2.4. Дорожная разметка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Дорожная разметка и ее характеристики: значение разметки в общей системе организации дорожного движения, классификация разметки; назначение и виды 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2.5. Порядок движения и расположение транспортных средств на проезжей части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 xml:space="preserve"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</w:t>
      </w:r>
      <w:r w:rsidRPr="003D551C">
        <w:rPr>
          <w:rFonts w:ascii="Times New Roman" w:hAnsi="Times New Roman" w:cs="Times New Roman"/>
          <w:sz w:val="24"/>
          <w:szCs w:val="24"/>
        </w:rPr>
        <w:lastRenderedPageBreak/>
        <w:t>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</w:t>
      </w:r>
    </w:p>
    <w:p w:rsidR="003D551C" w:rsidRDefault="003D551C" w:rsidP="003D551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 xml:space="preserve"> </w:t>
      </w:r>
      <w:r w:rsidRPr="003D551C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задач.</w:t>
      </w:r>
    </w:p>
    <w:p w:rsidR="003D551C" w:rsidRDefault="003D551C" w:rsidP="003D551C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2.6. Остановка и стоянка транспортных средств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 xml:space="preserve"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</w:t>
      </w:r>
    </w:p>
    <w:p w:rsidR="003D551C" w:rsidRDefault="003D551C" w:rsidP="003D551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51C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задач.</w:t>
      </w:r>
    </w:p>
    <w:p w:rsidR="003D551C" w:rsidRDefault="003D551C" w:rsidP="003D551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2.7. Регулирование дорожного движения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51C">
        <w:rPr>
          <w:rFonts w:ascii="Times New Roman" w:hAnsi="Times New Roman" w:cs="Times New Roman"/>
          <w:b/>
          <w:sz w:val="24"/>
          <w:szCs w:val="24"/>
        </w:rPr>
        <w:t>Тема 2.8. Проезд перекрестков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</w:t>
      </w:r>
    </w:p>
    <w:p w:rsidR="003D551C" w:rsidRDefault="003D551C" w:rsidP="003D551C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D551C">
        <w:rPr>
          <w:rFonts w:ascii="Times New Roman" w:hAnsi="Times New Roman" w:cs="Times New Roman"/>
          <w:b/>
          <w:i/>
          <w:sz w:val="24"/>
          <w:szCs w:val="24"/>
        </w:rPr>
        <w:t xml:space="preserve"> Решение ситуационных задач.</w:t>
      </w:r>
    </w:p>
    <w:p w:rsidR="00B42DC3" w:rsidRDefault="00B42DC3" w:rsidP="00B42DC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B42D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Тема 2.9. Проезд пешеходных переходов, мест остановок маршрутных транспортных средств и железнодорожных переездов</w:t>
      </w:r>
    </w:p>
    <w:p w:rsidR="00B42DC3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 xml:space="preserve"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</w:t>
      </w:r>
      <w:r w:rsidRPr="003D551C">
        <w:rPr>
          <w:rFonts w:ascii="Times New Roman" w:hAnsi="Times New Roman" w:cs="Times New Roman"/>
          <w:sz w:val="24"/>
          <w:szCs w:val="24"/>
        </w:rPr>
        <w:lastRenderedPageBreak/>
        <w:t xml:space="preserve">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</w:t>
      </w:r>
    </w:p>
    <w:p w:rsidR="003D551C" w:rsidRDefault="003D551C" w:rsidP="00B42DC3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2DC3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задач.</w:t>
      </w:r>
    </w:p>
    <w:p w:rsidR="00B42DC3" w:rsidRDefault="00B42DC3" w:rsidP="00B42DC3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42DC3" w:rsidRPr="00B42DC3" w:rsidRDefault="00B42DC3" w:rsidP="00B42D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Тема 2.10. Порядок использования внешних световых приборов и звуковых сигналов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B42DC3" w:rsidRDefault="00B42DC3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Тема 2.11. Буксировка транспортных средств, перевозка людей и грузов</w:t>
      </w:r>
    </w:p>
    <w:p w:rsid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B42DC3" w:rsidRDefault="00B42DC3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DC3" w:rsidRPr="00B42DC3" w:rsidRDefault="00B42DC3" w:rsidP="003D551C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Тема 2.12. Требования к оборудованию и техническому состоянию транспортных средств</w:t>
      </w:r>
    </w:p>
    <w:p w:rsidR="003D551C" w:rsidRPr="003D551C" w:rsidRDefault="003D551C" w:rsidP="003D55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51C">
        <w:rPr>
          <w:rFonts w:ascii="Times New Roman" w:hAnsi="Times New Roman" w:cs="Times New Roman"/>
          <w:sz w:val="24"/>
          <w:szCs w:val="24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3D551C" w:rsidRDefault="003D551C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Pr="00806AFB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B42DC3" w:rsidRDefault="00B42DC3" w:rsidP="00B42DC3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C3" w:rsidRDefault="00B42DC3" w:rsidP="003108B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</w:p>
    <w:p w:rsidR="00B42DC3" w:rsidRDefault="00B42DC3" w:rsidP="00B42DC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3.2.УЧЕБНО-ТЕМАТИЧЕСКИЙ ПЛАН И </w:t>
      </w:r>
    </w:p>
    <w:p w:rsidR="00B42DC3" w:rsidRDefault="003108B2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РАБОЧАЯ </w:t>
      </w:r>
      <w:r w:rsidR="00B42DC3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«ПСИХОФИЗИОЛОГИЧЕСКИЕ ОСНОВЫ ДЕЯТЕЛЬНОСТИ ВОДИТЕЛЯ»</w:t>
      </w:r>
    </w:p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044"/>
        <w:gridCol w:w="1021"/>
        <w:gridCol w:w="1787"/>
        <w:gridCol w:w="1362"/>
      </w:tblGrid>
      <w:tr w:rsidR="00B42DC3" w:rsidRPr="00B42DC3" w:rsidTr="00B42DC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B42DC3" w:rsidRPr="00B42DC3" w:rsidTr="00B42DC3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Этические основы деятельности водителя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Основы эффективного общения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Эмоциональные состояния и профилактика конфликтов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Саморегуляция и профилактика конфликтов (психологический практикум)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42DC3" w:rsidRPr="00B42DC3" w:rsidTr="00B42DC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42DC3" w:rsidRPr="00B42DC3" w:rsidRDefault="00B42DC3" w:rsidP="00B42D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DC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B42DC3" w:rsidRDefault="00B42DC3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220" w:rsidRDefault="00B81220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220" w:rsidRDefault="00B81220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217C" w:rsidRDefault="0038217C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220" w:rsidRDefault="00B81220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1220" w:rsidRDefault="00B81220" w:rsidP="00B42DC3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2DC3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РАБОЧАЯ </w:t>
      </w:r>
      <w:r w:rsidR="00B42DC3">
        <w:rPr>
          <w:rFonts w:ascii="Times New Roman" w:hAnsi="Times New Roman" w:cs="Times New Roman"/>
          <w:b/>
          <w:sz w:val="24"/>
          <w:szCs w:val="24"/>
        </w:rPr>
        <w:t>ПРОГРАММА ДИСЦИПЛИНЫ</w:t>
      </w:r>
    </w:p>
    <w:p w:rsidR="00B42DC3" w:rsidRPr="004E4F4C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4F4C">
        <w:rPr>
          <w:rFonts w:ascii="Times New Roman" w:hAnsi="Times New Roman" w:cs="Times New Roman"/>
          <w:b/>
          <w:sz w:val="28"/>
          <w:szCs w:val="28"/>
        </w:rPr>
        <w:t>«Психофизиологические основы деятельности водителя»</w:t>
      </w: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B42DC3" w:rsidP="00B42DC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B42DC3">
        <w:rPr>
          <w:rFonts w:ascii="Times New Roman" w:hAnsi="Times New Roman" w:cs="Times New Roman"/>
          <w:b/>
          <w:sz w:val="24"/>
          <w:szCs w:val="24"/>
        </w:rPr>
        <w:t>Тема1. Познавательные функции, системы восприятия и психомоторные навыки</w:t>
      </w:r>
    </w:p>
    <w:p w:rsidR="003108B2" w:rsidRPr="00B42DC3" w:rsidRDefault="003108B2" w:rsidP="00B42DC3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42DC3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DC3" w:rsidRPr="00B42DC3">
        <w:rPr>
          <w:rFonts w:ascii="Times New Roman" w:hAnsi="Times New Roman" w:cs="Times New Roman"/>
          <w:sz w:val="24"/>
          <w:szCs w:val="24"/>
        </w:rPr>
        <w:t>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E9" w:rsidRP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E9">
        <w:rPr>
          <w:rFonts w:ascii="Times New Roman" w:hAnsi="Times New Roman" w:cs="Times New Roman"/>
          <w:b/>
          <w:sz w:val="24"/>
          <w:szCs w:val="24"/>
        </w:rPr>
        <w:t>Тема 2. Этические основы деятельности водителя</w:t>
      </w:r>
    </w:p>
    <w:p w:rsidR="00B42DC3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42DC3" w:rsidRPr="00B42DC3">
        <w:rPr>
          <w:rFonts w:ascii="Times New Roman" w:hAnsi="Times New Roman" w:cs="Times New Roman"/>
          <w:sz w:val="24"/>
          <w:szCs w:val="24"/>
        </w:rPr>
        <w:t>ели обучения управлению транспортным средством; мотивация в жизни и на дороге; мотивация достижения успеха и 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E9" w:rsidRP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E9">
        <w:rPr>
          <w:rFonts w:ascii="Times New Roman" w:hAnsi="Times New Roman" w:cs="Times New Roman"/>
          <w:b/>
          <w:sz w:val="24"/>
          <w:szCs w:val="24"/>
        </w:rPr>
        <w:t>Тема 3. Основы эффективного общения</w:t>
      </w:r>
    </w:p>
    <w:p w:rsidR="00B42DC3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DC3" w:rsidRPr="00B42DC3">
        <w:rPr>
          <w:rFonts w:ascii="Times New Roman" w:hAnsi="Times New Roman" w:cs="Times New Roman"/>
          <w:sz w:val="24"/>
          <w:szCs w:val="24"/>
        </w:rPr>
        <w:t>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E9" w:rsidRP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E9">
        <w:rPr>
          <w:rFonts w:ascii="Times New Roman" w:hAnsi="Times New Roman" w:cs="Times New Roman"/>
          <w:b/>
          <w:sz w:val="24"/>
          <w:szCs w:val="24"/>
        </w:rPr>
        <w:lastRenderedPageBreak/>
        <w:t>Тема 4. Эмоциональные состояния и профилактика конфликтов</w:t>
      </w:r>
    </w:p>
    <w:p w:rsidR="00B42DC3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="00B42DC3" w:rsidRPr="00B42DC3">
        <w:rPr>
          <w:rFonts w:ascii="Times New Roman" w:hAnsi="Times New Roman" w:cs="Times New Roman"/>
          <w:sz w:val="24"/>
          <w:szCs w:val="24"/>
        </w:rPr>
        <w:t>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18E9" w:rsidRPr="007B18E9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8E9">
        <w:rPr>
          <w:rFonts w:ascii="Times New Roman" w:hAnsi="Times New Roman" w:cs="Times New Roman"/>
          <w:b/>
          <w:sz w:val="24"/>
          <w:szCs w:val="24"/>
        </w:rPr>
        <w:t>Тема 5. Саморегуляция и профилактика конфликтов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(психологический практикум)</w:t>
      </w:r>
    </w:p>
    <w:p w:rsidR="00B42DC3" w:rsidRPr="00B42DC3" w:rsidRDefault="007B18E9" w:rsidP="00B42D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42DC3" w:rsidRPr="00B42DC3">
        <w:rPr>
          <w:rFonts w:ascii="Times New Roman" w:hAnsi="Times New Roman" w:cs="Times New Roman"/>
          <w:sz w:val="24"/>
          <w:szCs w:val="24"/>
        </w:rPr>
        <w:t>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B42DC3" w:rsidRDefault="00B42DC3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01" w:rsidRDefault="00B97F01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1220" w:rsidRDefault="00B81220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17C" w:rsidRDefault="0038217C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F01" w:rsidRDefault="00B97F01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4FA" w:rsidRPr="00806AFB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7B18E9" w:rsidRDefault="007B18E9" w:rsidP="007B18E9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E9" w:rsidRDefault="007B18E9" w:rsidP="007B18E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8E9" w:rsidRDefault="007B18E9" w:rsidP="007B18E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18E9" w:rsidRDefault="007B18E9" w:rsidP="007B18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8E9" w:rsidRDefault="007B18E9" w:rsidP="007B18E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7B18E9" w:rsidP="007B18E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E4F4C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.УЧЕБНО-ТЕМАТИЧЕСКИЙ ПЛАН И </w:t>
      </w:r>
    </w:p>
    <w:p w:rsidR="007B18E9" w:rsidRDefault="003108B2" w:rsidP="007B18E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7B18E9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7B18E9" w:rsidRDefault="007B18E9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18E9">
        <w:rPr>
          <w:rFonts w:ascii="Times New Roman" w:hAnsi="Times New Roman" w:cs="Times New Roman"/>
          <w:b/>
          <w:sz w:val="32"/>
          <w:szCs w:val="32"/>
        </w:rPr>
        <w:t>«ОСНОВЫ УПРАВЛЕНИЯ ТРАНСПОРТНЫМ СРЕДСТВОМ»</w:t>
      </w:r>
    </w:p>
    <w:p w:rsidR="007B18E9" w:rsidRDefault="007B18E9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016"/>
        <w:gridCol w:w="1044"/>
        <w:gridCol w:w="1789"/>
        <w:gridCol w:w="1790"/>
      </w:tblGrid>
      <w:tr w:rsidR="007B18E9" w:rsidRPr="002528D4" w:rsidTr="00EA41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B18E9" w:rsidRPr="002528D4" w:rsidTr="00EA41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18E9" w:rsidRPr="002528D4" w:rsidRDefault="007B18E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B18E9" w:rsidRPr="002528D4" w:rsidTr="00EA4164">
        <w:trPr>
          <w:trHeight w:val="12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9" w:rsidRPr="002528D4" w:rsidRDefault="007B18E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7B18E9" w:rsidRPr="002528D4" w:rsidTr="007B18E9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Дорожное движение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E9" w:rsidRPr="002528D4" w:rsidTr="007B18E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E9" w:rsidRPr="002528D4" w:rsidTr="007B18E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E9" w:rsidRPr="002528D4" w:rsidTr="007B18E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Дорожные условия и безопасность движения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18E9" w:rsidRPr="002528D4" w:rsidTr="007B18E9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E9" w:rsidRPr="002528D4" w:rsidTr="007B18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9" w:rsidRPr="002528D4" w:rsidRDefault="002528D4" w:rsidP="002528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10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B18E9" w:rsidRPr="002528D4" w:rsidTr="007B1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18E9" w:rsidRPr="002528D4" w:rsidRDefault="007B18E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B18E9" w:rsidRDefault="007B18E9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108B2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528D4" w:rsidRDefault="003108B2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2528D4" w:rsidRPr="002528D4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«ОСНОВЫ УПРАВЛЕНИЯ ТРАНСПОРТНЫМИ СРЕДСТВАМИ»</w:t>
      </w: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D4" w:rsidRP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D4">
        <w:rPr>
          <w:rFonts w:ascii="Times New Roman" w:hAnsi="Times New Roman" w:cs="Times New Roman"/>
          <w:b/>
          <w:sz w:val="24"/>
          <w:szCs w:val="24"/>
        </w:rPr>
        <w:t>Тема 1. Дорожное движение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528D4">
        <w:rPr>
          <w:rFonts w:ascii="Times New Roman" w:hAnsi="Times New Roman" w:cs="Times New Roman"/>
          <w:sz w:val="24"/>
          <w:szCs w:val="24"/>
        </w:rPr>
        <w:t>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P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D4">
        <w:rPr>
          <w:rFonts w:ascii="Times New Roman" w:hAnsi="Times New Roman" w:cs="Times New Roman"/>
          <w:b/>
          <w:sz w:val="24"/>
          <w:szCs w:val="24"/>
        </w:rPr>
        <w:t>Тема2. Профессиональная надежность водителя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528D4">
        <w:rPr>
          <w:rFonts w:ascii="Times New Roman" w:hAnsi="Times New Roman" w:cs="Times New Roman"/>
          <w:sz w:val="24"/>
          <w:szCs w:val="24"/>
        </w:rPr>
        <w:t>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28D4" w:rsidRP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D4">
        <w:rPr>
          <w:rFonts w:ascii="Times New Roman" w:hAnsi="Times New Roman" w:cs="Times New Roman"/>
          <w:b/>
          <w:sz w:val="24"/>
          <w:szCs w:val="24"/>
        </w:rPr>
        <w:t>Тема3. Влияние свойств транспортного средства на эффективность и безопасность управления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28D4">
        <w:rPr>
          <w:rFonts w:ascii="Times New Roman" w:hAnsi="Times New Roman" w:cs="Times New Roman"/>
          <w:sz w:val="24"/>
          <w:szCs w:val="24"/>
        </w:rPr>
        <w:t>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054F" w:rsidRDefault="00DA054F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54F" w:rsidRDefault="00DA054F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8D4" w:rsidRP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28D4">
        <w:rPr>
          <w:rFonts w:ascii="Times New Roman" w:hAnsi="Times New Roman" w:cs="Times New Roman"/>
          <w:b/>
          <w:sz w:val="24"/>
          <w:szCs w:val="24"/>
        </w:rPr>
        <w:t>Тема4. Дорожные условия и безопасность движения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528D4">
        <w:rPr>
          <w:rFonts w:ascii="Times New Roman" w:hAnsi="Times New Roman" w:cs="Times New Roman"/>
          <w:sz w:val="24"/>
          <w:szCs w:val="24"/>
        </w:rPr>
        <w:t xml:space="preserve">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</w:t>
      </w:r>
    </w:p>
    <w:p w:rsid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8734E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задач.</w:t>
      </w:r>
    </w:p>
    <w:p w:rsidR="00F8734E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8734E" w:rsidRPr="00F8734E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4E">
        <w:rPr>
          <w:rFonts w:ascii="Times New Roman" w:hAnsi="Times New Roman" w:cs="Times New Roman"/>
          <w:b/>
          <w:sz w:val="24"/>
          <w:szCs w:val="24"/>
        </w:rPr>
        <w:t>Тема</w:t>
      </w:r>
      <w:r w:rsidR="00382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734E">
        <w:rPr>
          <w:rFonts w:ascii="Times New Roman" w:hAnsi="Times New Roman" w:cs="Times New Roman"/>
          <w:b/>
          <w:sz w:val="24"/>
          <w:szCs w:val="24"/>
        </w:rPr>
        <w:t>5. Принципы эффективного и безопасного управления транспортным средством</w:t>
      </w:r>
    </w:p>
    <w:p w:rsidR="002528D4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528D4" w:rsidRPr="002528D4">
        <w:rPr>
          <w:rFonts w:ascii="Times New Roman" w:hAnsi="Times New Roman" w:cs="Times New Roman"/>
          <w:sz w:val="24"/>
          <w:szCs w:val="24"/>
        </w:rPr>
        <w:t>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F8734E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734E" w:rsidRPr="00F8734E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34E">
        <w:rPr>
          <w:rFonts w:ascii="Times New Roman" w:hAnsi="Times New Roman" w:cs="Times New Roman"/>
          <w:b/>
          <w:sz w:val="24"/>
          <w:szCs w:val="24"/>
        </w:rPr>
        <w:t>Тема 6. Обеспечение безопасности наиболее уязвимых участников дорожного движения</w:t>
      </w:r>
    </w:p>
    <w:p w:rsidR="00F8734E" w:rsidRDefault="00F8734E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2528D4" w:rsidRPr="002528D4">
        <w:rPr>
          <w:rFonts w:ascii="Times New Roman" w:hAnsi="Times New Roman" w:cs="Times New Roman"/>
          <w:sz w:val="24"/>
          <w:szCs w:val="24"/>
        </w:rPr>
        <w:t>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</w:t>
      </w:r>
    </w:p>
    <w:p w:rsidR="002528D4" w:rsidRPr="002528D4" w:rsidRDefault="002528D4" w:rsidP="002528D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28D4">
        <w:rPr>
          <w:rFonts w:ascii="Times New Roman" w:hAnsi="Times New Roman" w:cs="Times New Roman"/>
          <w:sz w:val="24"/>
          <w:szCs w:val="24"/>
        </w:rPr>
        <w:t xml:space="preserve"> </w:t>
      </w:r>
      <w:r w:rsidR="00F8734E">
        <w:rPr>
          <w:rFonts w:ascii="Times New Roman" w:hAnsi="Times New Roman" w:cs="Times New Roman"/>
          <w:sz w:val="24"/>
          <w:szCs w:val="24"/>
        </w:rPr>
        <w:t>Б</w:t>
      </w:r>
      <w:r w:rsidRPr="002528D4">
        <w:rPr>
          <w:rFonts w:ascii="Times New Roman" w:hAnsi="Times New Roman" w:cs="Times New Roman"/>
          <w:sz w:val="24"/>
          <w:szCs w:val="24"/>
        </w:rPr>
        <w:t>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2528D4" w:rsidRDefault="002528D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4FA" w:rsidRPr="00806AFB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1924FA" w:rsidP="001924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F8734E" w:rsidRDefault="00F8734E" w:rsidP="00F8734E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4E" w:rsidRDefault="00F8734E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34E" w:rsidRDefault="00F8734E" w:rsidP="00F873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34E" w:rsidRDefault="00F8734E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E7CA4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E7CA4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8734E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</w:t>
      </w:r>
      <w:r w:rsidR="004E4F4C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.УЧЕБНО-ТЕМАТИЧЕСКИЙ ПЛАН И </w:t>
      </w:r>
    </w:p>
    <w:p w:rsidR="00F8734E" w:rsidRDefault="00FE7CA4" w:rsidP="00F8734E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F8734E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«ПЕРВАЯ ПОМОЩЬ ПРИ ДОРОЖНО-ТРАНСПОРТНОМ ПРОИСШЕСТВИИ»</w:t>
      </w:r>
    </w:p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E7CA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34E" w:rsidRDefault="00F8734E" w:rsidP="00F8734E">
      <w:pPr>
        <w:pStyle w:val="ConsPlusNormal"/>
        <w:ind w:firstLine="540"/>
        <w:jc w:val="both"/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563"/>
        <w:gridCol w:w="1140"/>
        <w:gridCol w:w="1942"/>
        <w:gridCol w:w="1711"/>
      </w:tblGrid>
      <w:tr w:rsidR="00F8734E" w:rsidRPr="00685D46" w:rsidTr="00685D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F8734E" w:rsidRPr="00685D46" w:rsidTr="00685D4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34E" w:rsidRPr="00685D46" w:rsidRDefault="00F8734E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F8734E" w:rsidRPr="00685D46" w:rsidTr="00685D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685D46" w:rsidRDefault="00F8734E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F8734E" w:rsidRPr="00F8734E" w:rsidTr="0068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685D46" w:rsidP="0068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8734E" w:rsidRPr="00F8734E" w:rsidTr="0068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685D46" w:rsidP="0068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34E" w:rsidRPr="00F8734E" w:rsidTr="0068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685D46" w:rsidP="0068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734E" w:rsidRPr="00F8734E" w:rsidTr="0068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F8734E" w:rsidRDefault="00685D46" w:rsidP="00685D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F8734E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3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8734E" w:rsidRPr="00685D46" w:rsidTr="00685D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4E" w:rsidRPr="00685D46" w:rsidRDefault="00F8734E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685D46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8734E" w:rsidRPr="00685D46" w:rsidRDefault="00F8734E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4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F8734E" w:rsidRDefault="00F8734E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E7CA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7CA4" w:rsidRDefault="00FE7CA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46" w:rsidRDefault="00FE7CA4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685D46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685D46" w:rsidRDefault="00685D46" w:rsidP="00243A77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«ПЕРВАЯ ПОМОЩЬ ПРИ ДОРОЖНО-ТРАНСПОРТНОМ ПРОИСШЕСТВИИ»</w:t>
      </w: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685D46">
        <w:rPr>
          <w:rFonts w:ascii="Times New Roman" w:hAnsi="Times New Roman" w:cs="Times New Roman"/>
          <w:b/>
          <w:sz w:val="24"/>
          <w:szCs w:val="24"/>
        </w:rPr>
        <w:t>Тема 1. Организационно-правовые аспекты оказания первой помощи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85D46">
        <w:rPr>
          <w:rFonts w:ascii="Times New Roman" w:hAnsi="Times New Roman" w:cs="Times New Roman"/>
          <w:sz w:val="24"/>
          <w:szCs w:val="24"/>
        </w:rPr>
        <w:t>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46">
        <w:rPr>
          <w:rFonts w:ascii="Times New Roman" w:hAnsi="Times New Roman" w:cs="Times New Roman"/>
          <w:b/>
          <w:sz w:val="24"/>
          <w:szCs w:val="24"/>
        </w:rPr>
        <w:t>Тема 2. Оказание первой помощи при отсутствии сознания, остановке дыхания и кровообращения</w:t>
      </w: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85D46">
        <w:rPr>
          <w:rFonts w:ascii="Times New Roman" w:hAnsi="Times New Roman" w:cs="Times New Roman"/>
          <w:sz w:val="24"/>
          <w:szCs w:val="24"/>
        </w:rPr>
        <w:t>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4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685D46">
        <w:rPr>
          <w:rFonts w:ascii="Times New Roman" w:hAnsi="Times New Roman" w:cs="Times New Roman"/>
          <w:sz w:val="24"/>
          <w:szCs w:val="24"/>
        </w:rPr>
        <w:t>: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8217C" w:rsidRDefault="0038217C" w:rsidP="00685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46">
        <w:rPr>
          <w:rFonts w:ascii="Times New Roman" w:hAnsi="Times New Roman" w:cs="Times New Roman"/>
          <w:b/>
          <w:sz w:val="24"/>
          <w:szCs w:val="24"/>
        </w:rPr>
        <w:lastRenderedPageBreak/>
        <w:t>Тема 3. Оказание первой помощи при наружных кровотечениях и травмах</w:t>
      </w: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685D46">
        <w:rPr>
          <w:rFonts w:ascii="Times New Roman" w:hAnsi="Times New Roman" w:cs="Times New Roman"/>
          <w:sz w:val="24"/>
          <w:szCs w:val="24"/>
        </w:rPr>
        <w:t>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4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685D46">
        <w:rPr>
          <w:rFonts w:ascii="Times New Roman" w:hAnsi="Times New Roman" w:cs="Times New Roman"/>
          <w:sz w:val="24"/>
          <w:szCs w:val="24"/>
        </w:rPr>
        <w:t>: отработка проведения обзорного осмотра пострадавшего в дорожно-транспортном происшествии с травматическими повреждениями; проведение 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D46">
        <w:rPr>
          <w:rFonts w:ascii="Times New Roman" w:hAnsi="Times New Roman" w:cs="Times New Roman"/>
          <w:b/>
          <w:sz w:val="24"/>
          <w:szCs w:val="24"/>
        </w:rPr>
        <w:t>Тема4. Оказание первой помощи при прочих состояниях, транспортировка пострадавших в дорожно-транспортном происшествии</w:t>
      </w:r>
    </w:p>
    <w:p w:rsidR="00685D46" w:rsidRPr="00685D46" w:rsidRDefault="00685D46" w:rsidP="00685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685D46">
        <w:rPr>
          <w:rFonts w:ascii="Times New Roman" w:hAnsi="Times New Roman" w:cs="Times New Roman"/>
          <w:sz w:val="24"/>
          <w:szCs w:val="24"/>
        </w:rPr>
        <w:t xml:space="preserve">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</w:t>
      </w:r>
      <w:r w:rsidRPr="00685D46">
        <w:rPr>
          <w:rFonts w:ascii="Times New Roman" w:hAnsi="Times New Roman" w:cs="Times New Roman"/>
          <w:sz w:val="24"/>
          <w:szCs w:val="24"/>
        </w:rPr>
        <w:lastRenderedPageBreak/>
        <w:t>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685D46" w:rsidRP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  <w:r w:rsidRPr="00685D4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685D46">
        <w:rPr>
          <w:rFonts w:ascii="Times New Roman" w:hAnsi="Times New Roman" w:cs="Times New Roman"/>
          <w:sz w:val="24"/>
          <w:szCs w:val="24"/>
        </w:rPr>
        <w:t>: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помощи.</w:t>
      </w: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254F12" w:rsidRDefault="00254F12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254F12" w:rsidRDefault="00254F12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4E4F4C" w:rsidRDefault="004E4F4C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4E4F4C" w:rsidRDefault="004E4F4C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4E4F4C" w:rsidRDefault="004E4F4C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B81220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685D46" w:rsidRDefault="00685D46" w:rsidP="00685D46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685D4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УЧЕБНО-ТЕМАТИЧЕСКИЕ ПЛАНЫ</w:t>
      </w:r>
    </w:p>
    <w:p w:rsidR="00685D46" w:rsidRDefault="00685D46" w:rsidP="00685D4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 </w:t>
      </w:r>
      <w:r w:rsidR="00FE7CA4">
        <w:rPr>
          <w:rFonts w:ascii="Times New Roman" w:hAnsi="Times New Roman" w:cs="Times New Roman"/>
          <w:b/>
          <w:sz w:val="32"/>
          <w:szCs w:val="32"/>
        </w:rPr>
        <w:t xml:space="preserve">РАБОЧИЕ </w:t>
      </w:r>
      <w:r>
        <w:rPr>
          <w:rFonts w:ascii="Times New Roman" w:hAnsi="Times New Roman" w:cs="Times New Roman"/>
          <w:b/>
          <w:sz w:val="32"/>
          <w:szCs w:val="32"/>
        </w:rPr>
        <w:t>ПРОГРАММЫ ДИСЦИПЛИН</w:t>
      </w:r>
    </w:p>
    <w:p w:rsidR="00685D46" w:rsidRPr="00685D46" w:rsidRDefault="00685D46" w:rsidP="00685D4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СПЕЦИАЛЬНОГО ЦИКЛА</w:t>
      </w: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685D46" w:rsidRDefault="00903750" w:rsidP="009037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685D46" w:rsidRDefault="00685D46" w:rsidP="00685D46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5D46" w:rsidRDefault="00685D46" w:rsidP="00685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FE7CA4" w:rsidP="00685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FE7CA4" w:rsidP="00685D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685D46" w:rsidP="00685D46">
      <w:pPr>
        <w:pStyle w:val="a3"/>
        <w:numPr>
          <w:ilvl w:val="1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УЧЕБНО-ТЕМАТИЧЕСКИЙ ПЛАН И</w:t>
      </w:r>
    </w:p>
    <w:p w:rsidR="00685D46" w:rsidRDefault="00FE7CA4" w:rsidP="00FE7CA4">
      <w:pPr>
        <w:pStyle w:val="a3"/>
        <w:spacing w:line="240" w:lineRule="auto"/>
        <w:ind w:left="180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РАБОЧАЯ </w:t>
      </w:r>
      <w:r w:rsidR="00685D46">
        <w:rPr>
          <w:rFonts w:ascii="Times New Roman" w:hAnsi="Times New Roman" w:cs="Times New Roman"/>
          <w:b/>
          <w:sz w:val="32"/>
          <w:szCs w:val="32"/>
        </w:rPr>
        <w:t xml:space="preserve"> ПРОГРАММА ПО ДИСЦИПЛИНЕ</w:t>
      </w:r>
    </w:p>
    <w:p w:rsidR="00685D46" w:rsidRPr="00E50A28" w:rsidRDefault="00781483" w:rsidP="0078148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A28">
        <w:rPr>
          <w:rFonts w:ascii="Times New Roman" w:hAnsi="Times New Roman" w:cs="Times New Roman"/>
          <w:b/>
          <w:sz w:val="32"/>
          <w:szCs w:val="32"/>
        </w:rPr>
        <w:t>«УСТРОЙСТВО И ТЕХНИЧЕСКОЕ ОБСЛУЖИВАНИЕ ТРАНСПОРТНЫХ СРЕДСТВ КАТЕГОРИИ «А»</w:t>
      </w:r>
    </w:p>
    <w:p w:rsidR="00781483" w:rsidRPr="00E50A28" w:rsidRDefault="00781483" w:rsidP="0078148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0A28">
        <w:rPr>
          <w:rFonts w:ascii="Times New Roman" w:hAnsi="Times New Roman" w:cs="Times New Roman"/>
          <w:b/>
          <w:sz w:val="32"/>
          <w:szCs w:val="32"/>
        </w:rPr>
        <w:t>КАК ОБЪЕКТОВ УПРАВЛЕНИЯ»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528"/>
        <w:gridCol w:w="800"/>
        <w:gridCol w:w="1327"/>
        <w:gridCol w:w="1417"/>
      </w:tblGrid>
      <w:tr w:rsidR="00781483" w:rsidRPr="00781483" w:rsidTr="00881AF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81483" w:rsidRPr="00781483" w:rsidTr="00881AF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781483" w:rsidRPr="00781483" w:rsidTr="00881AF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781483" w:rsidRPr="00781483" w:rsidTr="00881AF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ar388"/>
            <w:bookmarkEnd w:id="6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1.Устройство транспортных средств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Общее устройство транспортных средств категории "A"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Трансмиссия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Ходовая часть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Тормозные системы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Источники и потребители электрической энергии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ar417"/>
            <w:bookmarkEnd w:id="7"/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Техническое обслуживание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78148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78148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неисправностей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 по разделу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781483" w:rsidRPr="00781483" w:rsidTr="00881A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1483" w:rsidRPr="00781483" w:rsidRDefault="00781483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4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781483" w:rsidRPr="00781483" w:rsidRDefault="00781483" w:rsidP="00781483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ar436"/>
      <w:bookmarkEnd w:id="8"/>
      <w:r w:rsidRPr="00781483">
        <w:rPr>
          <w:rFonts w:ascii="Times New Roman" w:hAnsi="Times New Roman" w:cs="Times New Roman"/>
        </w:rPr>
        <w:t>* Практическое занятие проводится на учебном транспортном средстве.</w:t>
      </w:r>
    </w:p>
    <w:p w:rsidR="00FE7CA4" w:rsidRDefault="00FE7CA4" w:rsidP="00781483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A4" w:rsidRDefault="00FE7CA4" w:rsidP="00781483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D46" w:rsidRDefault="00FE7CA4" w:rsidP="00781483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781483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781483" w:rsidRPr="00781483" w:rsidRDefault="00781483" w:rsidP="0078148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83">
        <w:rPr>
          <w:rFonts w:ascii="Times New Roman" w:hAnsi="Times New Roman" w:cs="Times New Roman"/>
          <w:b/>
          <w:sz w:val="28"/>
          <w:szCs w:val="28"/>
        </w:rPr>
        <w:t>«УСТРОЙСТВО И ТЕХНИЧЕСКОЕ ОБСЛУЖИВАНИЕ ТРАНСПОРТНЫХ СРЕДСТВ КАТЕГОРИИ «А»</w:t>
      </w:r>
    </w:p>
    <w:p w:rsidR="00781483" w:rsidRPr="00781483" w:rsidRDefault="00781483" w:rsidP="00781483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83">
        <w:rPr>
          <w:rFonts w:ascii="Times New Roman" w:hAnsi="Times New Roman" w:cs="Times New Roman"/>
          <w:b/>
          <w:sz w:val="28"/>
          <w:szCs w:val="28"/>
        </w:rPr>
        <w:t>КАК ОБЪЕКТОВ УПРАВЛЕНИЯ»</w:t>
      </w: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sz w:val="24"/>
          <w:szCs w:val="24"/>
        </w:rPr>
      </w:pPr>
    </w:p>
    <w:p w:rsidR="00781483" w:rsidRDefault="00781483" w:rsidP="00655751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655751">
        <w:rPr>
          <w:rFonts w:ascii="Times New Roman" w:hAnsi="Times New Roman" w:cs="Times New Roman"/>
          <w:b/>
          <w:sz w:val="28"/>
          <w:szCs w:val="28"/>
        </w:rPr>
        <w:t xml:space="preserve">Раздел1. </w:t>
      </w:r>
      <w:r w:rsidR="00655751">
        <w:rPr>
          <w:rFonts w:ascii="Times New Roman" w:hAnsi="Times New Roman" w:cs="Times New Roman"/>
          <w:b/>
          <w:sz w:val="28"/>
          <w:szCs w:val="28"/>
        </w:rPr>
        <w:t>Устройство транспортных средств</w:t>
      </w:r>
    </w:p>
    <w:p w:rsidR="00655751" w:rsidRPr="00655751" w:rsidRDefault="00655751" w:rsidP="00655751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655751">
        <w:rPr>
          <w:rFonts w:ascii="Times New Roman" w:hAnsi="Times New Roman" w:cs="Times New Roman"/>
          <w:b/>
          <w:sz w:val="24"/>
          <w:szCs w:val="24"/>
        </w:rPr>
        <w:t>Тема1.1. Общее устройство транспортных средств категории "A"</w:t>
      </w:r>
    </w:p>
    <w:p w:rsidR="00781483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81483" w:rsidRPr="00781483">
        <w:rPr>
          <w:rFonts w:ascii="Times New Roman" w:hAnsi="Times New Roman" w:cs="Times New Roman"/>
          <w:sz w:val="24"/>
          <w:szCs w:val="24"/>
        </w:rPr>
        <w:t>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655751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751" w:rsidRPr="00655751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51">
        <w:rPr>
          <w:rFonts w:ascii="Times New Roman" w:hAnsi="Times New Roman" w:cs="Times New Roman"/>
          <w:b/>
          <w:sz w:val="24"/>
          <w:szCs w:val="24"/>
        </w:rPr>
        <w:t>Тема 1.2. Двигатель</w:t>
      </w:r>
    </w:p>
    <w:p w:rsidR="00781483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1483" w:rsidRPr="00781483">
        <w:rPr>
          <w:rFonts w:ascii="Times New Roman" w:hAnsi="Times New Roman" w:cs="Times New Roman"/>
          <w:sz w:val="24"/>
          <w:szCs w:val="24"/>
        </w:rPr>
        <w:t>бщее устройство и принцип работы двухтактного двигателя внутреннего сгорания; общее устройство и принцип работы четырехтактного двигателя 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масел; неисправности двигателя, при наличии которых запрещается эксплуатация транспортного средства.</w:t>
      </w:r>
    </w:p>
    <w:p w:rsidR="00655751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5751" w:rsidRPr="00655751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751">
        <w:rPr>
          <w:rFonts w:ascii="Times New Roman" w:hAnsi="Times New Roman" w:cs="Times New Roman"/>
          <w:b/>
          <w:sz w:val="24"/>
          <w:szCs w:val="24"/>
        </w:rPr>
        <w:t>Тема 1.3. Трансмиссия</w:t>
      </w:r>
    </w:p>
    <w:p w:rsidR="00781483" w:rsidRDefault="00655751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1483" w:rsidRPr="00781483">
        <w:rPr>
          <w:rFonts w:ascii="Times New Roman" w:hAnsi="Times New Roman" w:cs="Times New Roman"/>
          <w:sz w:val="24"/>
          <w:szCs w:val="24"/>
        </w:rPr>
        <w:t>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>Тема 1.4. Ходовая часть</w:t>
      </w:r>
    </w:p>
    <w:p w:rsidR="00781483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81483" w:rsidRPr="00781483">
        <w:rPr>
          <w:rFonts w:ascii="Times New Roman" w:hAnsi="Times New Roman" w:cs="Times New Roman"/>
          <w:sz w:val="24"/>
          <w:szCs w:val="24"/>
        </w:rPr>
        <w:t>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>Тема 1.5. Тормозные системы</w:t>
      </w:r>
    </w:p>
    <w:p w:rsidR="00781483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81483" w:rsidRPr="00781483">
        <w:rPr>
          <w:rFonts w:ascii="Times New Roman" w:hAnsi="Times New Roman" w:cs="Times New Roman"/>
          <w:sz w:val="24"/>
          <w:szCs w:val="24"/>
        </w:rPr>
        <w:t>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781483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>Тема 1.6. Источники и потребители электрической энергии</w:t>
      </w:r>
    </w:p>
    <w:p w:rsidR="00781483" w:rsidRPr="00781483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81483" w:rsidRPr="00781483">
        <w:rPr>
          <w:rFonts w:ascii="Times New Roman" w:hAnsi="Times New Roman" w:cs="Times New Roman"/>
          <w:sz w:val="24"/>
          <w:szCs w:val="24"/>
        </w:rPr>
        <w:t>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781483" w:rsidRPr="00881AF8" w:rsidRDefault="00781483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1483" w:rsidRDefault="00881AF8" w:rsidP="00881AF8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bookmarkStart w:id="9" w:name="Par446"/>
      <w:bookmarkEnd w:id="9"/>
      <w:r w:rsidRPr="00881AF8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81483" w:rsidRPr="00881AF8">
        <w:rPr>
          <w:rFonts w:ascii="Times New Roman" w:hAnsi="Times New Roman" w:cs="Times New Roman"/>
          <w:b/>
          <w:sz w:val="28"/>
          <w:szCs w:val="28"/>
        </w:rPr>
        <w:t>2. Техническое обслуживание</w:t>
      </w:r>
    </w:p>
    <w:p w:rsidR="00881AF8" w:rsidRDefault="00881AF8" w:rsidP="00881AF8">
      <w:pPr>
        <w:pStyle w:val="ConsPlusNormal"/>
        <w:ind w:firstLine="540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881AF8" w:rsidRPr="00881AF8" w:rsidRDefault="00881AF8" w:rsidP="00881AF8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>Тема 2.1.</w:t>
      </w:r>
      <w:r w:rsidRPr="00881AF8">
        <w:rPr>
          <w:rFonts w:ascii="Times New Roman" w:hAnsi="Times New Roman" w:cs="Times New Roman"/>
          <w:sz w:val="24"/>
          <w:szCs w:val="24"/>
        </w:rPr>
        <w:t xml:space="preserve"> </w:t>
      </w:r>
      <w:r w:rsidRPr="00881AF8">
        <w:rPr>
          <w:rFonts w:ascii="Times New Roman" w:hAnsi="Times New Roman" w:cs="Times New Roman"/>
          <w:b/>
          <w:sz w:val="24"/>
          <w:szCs w:val="24"/>
        </w:rPr>
        <w:t>Техническое обслуживание, меры безопасности и защиты окружающей природной среды</w:t>
      </w:r>
    </w:p>
    <w:p w:rsidR="00781483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781483" w:rsidRPr="00781483">
        <w:rPr>
          <w:rFonts w:ascii="Times New Roman" w:hAnsi="Times New Roman" w:cs="Times New Roman"/>
          <w:sz w:val="24"/>
          <w:szCs w:val="24"/>
        </w:rPr>
        <w:t>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1AF8" w:rsidRP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AF8">
        <w:rPr>
          <w:rFonts w:ascii="Times New Roman" w:hAnsi="Times New Roman" w:cs="Times New Roman"/>
          <w:b/>
          <w:sz w:val="24"/>
          <w:szCs w:val="24"/>
        </w:rPr>
        <w:t>Тема 2.2. Устранение неисправностей</w:t>
      </w:r>
    </w:p>
    <w:p w:rsidR="00881AF8" w:rsidRDefault="00881AF8" w:rsidP="007814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неисправностей</w:t>
      </w:r>
      <w:r w:rsidR="00781483" w:rsidRPr="00781483">
        <w:rPr>
          <w:rFonts w:ascii="Times New Roman" w:hAnsi="Times New Roman" w:cs="Times New Roman"/>
          <w:sz w:val="24"/>
          <w:szCs w:val="24"/>
        </w:rPr>
        <w:t>: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>проверка и доведение до нормы уровня тормозной жидкости в гидроприводе тормозной системы;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 проверка и доведение до нормы давления воздуха в шинах колес; 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проверка и регулировка натяжения цепи привода вторичной передачи; 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проверка состояния аккумуляторной батареи; 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снятие и установка аккумуляторной батареи; </w:t>
      </w:r>
    </w:p>
    <w:p w:rsidR="00881AF8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 xml:space="preserve">снятие и установка колеса; снятие и установка электроламп; </w:t>
      </w:r>
    </w:p>
    <w:p w:rsidR="00781483" w:rsidRPr="00781483" w:rsidRDefault="00781483" w:rsidP="00881AF8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1483">
        <w:rPr>
          <w:rFonts w:ascii="Times New Roman" w:hAnsi="Times New Roman" w:cs="Times New Roman"/>
          <w:sz w:val="24"/>
          <w:szCs w:val="24"/>
        </w:rPr>
        <w:t>снятие и установка плавкого предохранителя.</w:t>
      </w:r>
    </w:p>
    <w:p w:rsidR="00685D46" w:rsidRDefault="00685D46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881AF8" w:rsidRDefault="00881AF8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881AF8" w:rsidRDefault="00881AF8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881AF8" w:rsidRDefault="00881AF8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38217C" w:rsidRDefault="0038217C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881AF8" w:rsidRDefault="00881AF8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903750" w:rsidRDefault="00903750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881AF8" w:rsidRDefault="00881AF8" w:rsidP="00685D46">
      <w:pPr>
        <w:pStyle w:val="a3"/>
        <w:spacing w:line="240" w:lineRule="auto"/>
        <w:ind w:left="0" w:firstLine="1080"/>
        <w:rPr>
          <w:rFonts w:ascii="Times New Roman" w:hAnsi="Times New Roman" w:cs="Times New Roman"/>
          <w:b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555C9" w:rsidRDefault="00903750" w:rsidP="00903750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9555C9" w:rsidRDefault="009555C9" w:rsidP="009555C9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55C9" w:rsidRDefault="009555C9" w:rsidP="009555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9555C9" w:rsidP="009555C9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4.2.</w:t>
      </w:r>
      <w:r w:rsidRPr="009555C9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И </w:t>
      </w:r>
    </w:p>
    <w:p w:rsidR="009555C9" w:rsidRPr="009555C9" w:rsidRDefault="00FE7CA4" w:rsidP="009555C9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9555C9" w:rsidRPr="009555C9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9555C9" w:rsidRDefault="009555C9" w:rsidP="009555C9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«ОСНОВЫ УПРАВЛЕНИЯ ТРАНСПОРТНЫМИ СРЕДСТВАМИ КАТЕГОРИИ «А»</w:t>
      </w:r>
    </w:p>
    <w:p w:rsidR="00FE7CA4" w:rsidRDefault="00FE7CA4" w:rsidP="009555C9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111"/>
        <w:gridCol w:w="1276"/>
        <w:gridCol w:w="1701"/>
        <w:gridCol w:w="1842"/>
      </w:tblGrid>
      <w:tr w:rsidR="009555C9" w:rsidRPr="008C0E14" w:rsidTr="00EA4164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555C9" w:rsidRPr="008C0E14" w:rsidTr="00EA4164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55C9" w:rsidRPr="008C0E14" w:rsidRDefault="009555C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9555C9" w:rsidRPr="008C0E14" w:rsidTr="00EA4164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8C0E14" w:rsidRDefault="009555C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</w:tr>
      <w:tr w:rsidR="009555C9" w:rsidRPr="008C0E14" w:rsidTr="00955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8C0E14" w:rsidRDefault="008C0E14" w:rsidP="00955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Приемы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55C9" w:rsidRPr="008C0E14" w:rsidTr="00955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8C0E14" w:rsidRDefault="008C0E14" w:rsidP="00955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C9" w:rsidRPr="008C0E14" w:rsidTr="00955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8C0E14" w:rsidRDefault="008C0E14" w:rsidP="009555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Управление транспортным средством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55C9" w:rsidRPr="008C0E14" w:rsidTr="009555C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5C9" w:rsidRPr="008C0E14" w:rsidRDefault="009555C9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8C0E14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55C9" w:rsidRPr="008C0E14" w:rsidRDefault="009555C9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E1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881AF8" w:rsidRDefault="00881AF8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14" w:rsidRPr="008E5969" w:rsidRDefault="008C0E14" w:rsidP="008E59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FE7CA4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E14" w:rsidRDefault="00FE7CA4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8C0E14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8C0E14" w:rsidRPr="008C0E14" w:rsidRDefault="008C0E14" w:rsidP="008C0E14">
      <w:pPr>
        <w:pStyle w:val="a3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14">
        <w:rPr>
          <w:rFonts w:ascii="Times New Roman" w:hAnsi="Times New Roman" w:cs="Times New Roman"/>
          <w:b/>
          <w:sz w:val="28"/>
          <w:szCs w:val="28"/>
        </w:rPr>
        <w:t xml:space="preserve"> «ОСНОВЫ УПРАВЛЕНИЯ ТРАНСПОРТНЫМИ СРЕДСТВАМИ КАТЕГОРИИ «А»</w:t>
      </w:r>
    </w:p>
    <w:p w:rsidR="00FE7CA4" w:rsidRPr="008E5969" w:rsidRDefault="00FE7CA4" w:rsidP="008E596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C0E14" w:rsidRDefault="008C0E14" w:rsidP="008C0E14">
      <w:pPr>
        <w:pStyle w:val="a3"/>
        <w:spacing w:line="240" w:lineRule="auto"/>
        <w:ind w:left="0" w:firstLine="108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C0E14">
        <w:rPr>
          <w:rFonts w:ascii="Times New Roman" w:hAnsi="Times New Roman" w:cs="Times New Roman"/>
          <w:b/>
          <w:sz w:val="24"/>
          <w:szCs w:val="24"/>
        </w:rPr>
        <w:t>Тема1. Приемы управления транспортным средством</w:t>
      </w:r>
    </w:p>
    <w:p w:rsidR="00FE7CA4" w:rsidRPr="008C0E14" w:rsidRDefault="00FE7CA4" w:rsidP="008C0E14">
      <w:pPr>
        <w:pStyle w:val="a3"/>
        <w:spacing w:line="240" w:lineRule="auto"/>
        <w:ind w:left="0" w:firstLine="108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8C0E14">
        <w:rPr>
          <w:rFonts w:ascii="Times New Roman" w:hAnsi="Times New Roman" w:cs="Times New Roman"/>
          <w:sz w:val="24"/>
          <w:szCs w:val="24"/>
        </w:rPr>
        <w:t xml:space="preserve">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</w:t>
      </w:r>
      <w:r w:rsidRPr="008C0E14">
        <w:rPr>
          <w:rFonts w:ascii="Times New Roman" w:hAnsi="Times New Roman" w:cs="Times New Roman"/>
          <w:sz w:val="24"/>
          <w:szCs w:val="24"/>
        </w:rPr>
        <w:lastRenderedPageBreak/>
        <w:t>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E14" w:rsidRP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14">
        <w:rPr>
          <w:rFonts w:ascii="Times New Roman" w:hAnsi="Times New Roman" w:cs="Times New Roman"/>
          <w:b/>
          <w:sz w:val="24"/>
          <w:szCs w:val="24"/>
        </w:rPr>
        <w:t>Тема 2. Управление транспортным средством в штатных ситуациях</w:t>
      </w:r>
    </w:p>
    <w:p w:rsid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8C0E14">
        <w:rPr>
          <w:rFonts w:ascii="Times New Roman" w:hAnsi="Times New Roman" w:cs="Times New Roman"/>
          <w:sz w:val="24"/>
          <w:szCs w:val="24"/>
        </w:rPr>
        <w:t xml:space="preserve">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</w:t>
      </w:r>
    </w:p>
    <w:p w:rsid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C0E14">
        <w:rPr>
          <w:rFonts w:ascii="Times New Roman" w:hAnsi="Times New Roman" w:cs="Times New Roman"/>
          <w:b/>
          <w:i/>
          <w:sz w:val="24"/>
          <w:szCs w:val="24"/>
        </w:rPr>
        <w:t>Решение ситуационных задач.</w:t>
      </w:r>
    </w:p>
    <w:p w:rsidR="00B871E6" w:rsidRDefault="00B871E6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E14" w:rsidRPr="008C0E14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E14">
        <w:rPr>
          <w:rFonts w:ascii="Times New Roman" w:hAnsi="Times New Roman" w:cs="Times New Roman"/>
          <w:b/>
          <w:sz w:val="24"/>
          <w:szCs w:val="24"/>
        </w:rPr>
        <w:t>Тема 3. Управление транспортным средством в нештатных ситуациях</w:t>
      </w:r>
    </w:p>
    <w:p w:rsidR="00CD763A" w:rsidRDefault="008C0E14" w:rsidP="008C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0E14">
        <w:rPr>
          <w:rFonts w:ascii="Times New Roman" w:hAnsi="Times New Roman" w:cs="Times New Roman"/>
          <w:sz w:val="24"/>
          <w:szCs w:val="24"/>
        </w:rPr>
        <w:t xml:space="preserve">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</w:t>
      </w:r>
    </w:p>
    <w:p w:rsidR="00254F12" w:rsidRDefault="00254F12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D763A" w:rsidRDefault="00CD763A" w:rsidP="008C0E14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CD763A" w:rsidRDefault="00903750" w:rsidP="009037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CD763A" w:rsidRDefault="00CD763A" w:rsidP="00CD763A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763A" w:rsidRDefault="00CD763A" w:rsidP="00CD7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FE7CA4" w:rsidP="00CD7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FE7CA4" w:rsidP="00CD763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CA4" w:rsidRDefault="00CD763A" w:rsidP="00CD763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4.3.</w:t>
      </w:r>
      <w:r w:rsidRPr="009555C9">
        <w:rPr>
          <w:rFonts w:ascii="Times New Roman" w:hAnsi="Times New Roman" w:cs="Times New Roman"/>
          <w:b/>
          <w:sz w:val="32"/>
          <w:szCs w:val="32"/>
        </w:rPr>
        <w:t xml:space="preserve">УЧЕБНО-ТЕМАТИЧЕСКИЙ ПЛАН И </w:t>
      </w:r>
    </w:p>
    <w:p w:rsidR="00CD763A" w:rsidRPr="009555C9" w:rsidRDefault="00FE7CA4" w:rsidP="00CD763A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</w:t>
      </w:r>
      <w:r w:rsidR="00CD763A" w:rsidRPr="009555C9">
        <w:rPr>
          <w:rFonts w:ascii="Times New Roman" w:hAnsi="Times New Roman" w:cs="Times New Roman"/>
          <w:b/>
          <w:sz w:val="32"/>
          <w:szCs w:val="32"/>
        </w:rPr>
        <w:t>ПРОГРАММА ПО ДИСЦИПЛИНЕ</w:t>
      </w:r>
    </w:p>
    <w:p w:rsidR="00CD763A" w:rsidRPr="00CD763A" w:rsidRDefault="00CD763A" w:rsidP="008C0E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C0E14" w:rsidRDefault="00CD763A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«ВОЖДЕНИЕ ТРАНСПОРТНЫХ СРЕДСТВ КАТЕГОРИИ «А»</w:t>
      </w:r>
    </w:p>
    <w:p w:rsidR="00CD763A" w:rsidRDefault="00CD763A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(ДЛЯ ТРАНСПОРТНЫХ СРЕДСТВ С МЕХАНИЧЕСКОЙ ТРАНСМИССИЕЙ)</w:t>
      </w:r>
    </w:p>
    <w:p w:rsidR="00FE7CA4" w:rsidRDefault="00FE7CA4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CA4" w:rsidRDefault="00FE7CA4" w:rsidP="009555C9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8647"/>
        <w:gridCol w:w="850"/>
      </w:tblGrid>
      <w:tr w:rsidR="00FE0370" w:rsidRPr="00706617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706617" w:rsidRDefault="00706617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06617" w:rsidRPr="00706617" w:rsidRDefault="00706617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706617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заданий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706617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К-во</w:t>
            </w:r>
          </w:p>
          <w:p w:rsidR="00FE0370" w:rsidRPr="00706617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FE0370" w:rsidRPr="00FE0370" w:rsidTr="00EA4164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FE0370" w:rsidP="00EA4164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ar491"/>
            <w:bookmarkEnd w:id="10"/>
            <w:r w:rsidRPr="00FE0370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Первоначальное обучение вождению</w:t>
            </w:r>
          </w:p>
        </w:tc>
      </w:tr>
      <w:tr w:rsidR="00FE0370" w:rsidRPr="00FE0370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706617" w:rsidP="00FE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70">
              <w:rPr>
                <w:rFonts w:ascii="Times New Roman" w:hAnsi="Times New Roman" w:cs="Times New Roman"/>
                <w:sz w:val="24"/>
                <w:szCs w:val="24"/>
              </w:rPr>
              <w:t>Посадка, действия органами управления</w:t>
            </w:r>
            <w:r w:rsidR="00706617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370" w:rsidRPr="00FE0370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706617" w:rsidP="00FE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70">
              <w:rPr>
                <w:rFonts w:ascii="Times New Roman" w:hAnsi="Times New Roman" w:cs="Times New Roman"/>
                <w:sz w:val="24"/>
                <w:szCs w:val="24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370" w:rsidRPr="00FE0370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706617" w:rsidP="00FE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70">
              <w:rPr>
                <w:rFonts w:ascii="Times New Roman" w:hAnsi="Times New Roman" w:cs="Times New Roman"/>
                <w:sz w:val="24"/>
                <w:szCs w:val="24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E0370" w:rsidRPr="00FE0370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706617" w:rsidP="00FE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70">
              <w:rPr>
                <w:rFonts w:ascii="Times New Roman" w:hAnsi="Times New Roman" w:cs="Times New Roman"/>
                <w:sz w:val="24"/>
                <w:szCs w:val="24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370" w:rsidRPr="00FE0370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FE0370" w:rsidRDefault="00706617" w:rsidP="00FE03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0370">
              <w:rPr>
                <w:rFonts w:ascii="Times New Roman" w:hAnsi="Times New Roman" w:cs="Times New Roman"/>
                <w:sz w:val="24"/>
                <w:szCs w:val="24"/>
              </w:rPr>
              <w:t>Движение в ограниченных проездах, сложное маневрирование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FE0370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0370" w:rsidRPr="00706617" w:rsidTr="00FE03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70" w:rsidRPr="00706617" w:rsidRDefault="00FE0370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706617" w:rsidRDefault="00FE0370" w:rsidP="00EA416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0370" w:rsidRPr="00706617" w:rsidRDefault="00FE0370" w:rsidP="00EA41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61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CD763A" w:rsidRDefault="00CD763A" w:rsidP="00706617">
      <w:pPr>
        <w:pStyle w:val="a3"/>
        <w:pBdr>
          <w:bottom w:val="single" w:sz="12" w:space="1" w:color="auto"/>
        </w:pBdr>
        <w:spacing w:line="240" w:lineRule="auto"/>
        <w:ind w:left="0" w:firstLine="1080"/>
        <w:rPr>
          <w:rFonts w:ascii="Times New Roman" w:hAnsi="Times New Roman" w:cs="Times New Roman"/>
          <w:b/>
          <w:sz w:val="28"/>
          <w:szCs w:val="28"/>
        </w:rPr>
      </w:pPr>
    </w:p>
    <w:p w:rsidR="00706617" w:rsidRDefault="00706617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706617">
        <w:rPr>
          <w:rFonts w:ascii="Times New Roman" w:hAnsi="Times New Roman" w:cs="Times New Roman"/>
          <w:sz w:val="24"/>
          <w:szCs w:val="24"/>
        </w:rPr>
        <w:t>Обучение проводится на учебном транспортном средстве и (или) тренажере</w:t>
      </w:r>
    </w:p>
    <w:p w:rsidR="00706617" w:rsidRDefault="00706617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06617" w:rsidRDefault="00706617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06617" w:rsidRDefault="00FE7CA4" w:rsidP="00706617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</w:t>
      </w:r>
      <w:r w:rsidR="00706617">
        <w:rPr>
          <w:rFonts w:ascii="Times New Roman" w:hAnsi="Times New Roman" w:cs="Times New Roman"/>
          <w:b/>
          <w:sz w:val="28"/>
          <w:szCs w:val="28"/>
        </w:rPr>
        <w:t>ПРОГРАММА ДИСЦИПЛИНЫ</w:t>
      </w:r>
    </w:p>
    <w:p w:rsidR="00706617" w:rsidRPr="00E50A28" w:rsidRDefault="00706617" w:rsidP="00706617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28">
        <w:rPr>
          <w:rFonts w:ascii="Times New Roman" w:hAnsi="Times New Roman" w:cs="Times New Roman"/>
          <w:b/>
          <w:sz w:val="28"/>
          <w:szCs w:val="28"/>
        </w:rPr>
        <w:t>«ВОЖДЕНИЕ ТРАНСПОРТНЫХ СРЕДСТВ КАТЕГОРИИ «А»</w:t>
      </w:r>
    </w:p>
    <w:p w:rsidR="00706617" w:rsidRPr="00706617" w:rsidRDefault="00706617" w:rsidP="00706617">
      <w:pPr>
        <w:pStyle w:val="a3"/>
        <w:spacing w:line="240" w:lineRule="auto"/>
        <w:ind w:left="0" w:firstLine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28">
        <w:rPr>
          <w:rFonts w:ascii="Times New Roman" w:hAnsi="Times New Roman" w:cs="Times New Roman"/>
          <w:b/>
          <w:sz w:val="28"/>
          <w:szCs w:val="28"/>
        </w:rPr>
        <w:t>(ДЛЯ ТРАНСПОРТНЫХ СРЕДСТВ С МЕХАНИЧЕСКОЙ ТРАНСМИССИЕЙ)</w:t>
      </w:r>
    </w:p>
    <w:p w:rsidR="00706617" w:rsidRPr="00706617" w:rsidRDefault="00706617" w:rsidP="00706617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6617" w:rsidRP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П</w:t>
      </w:r>
      <w:r w:rsidR="00FE7CA4">
        <w:rPr>
          <w:rFonts w:ascii="Times New Roman" w:hAnsi="Times New Roman" w:cs="Times New Roman"/>
          <w:b/>
          <w:sz w:val="24"/>
          <w:szCs w:val="24"/>
        </w:rPr>
        <w:t>ервоначальное обучение вождению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1. Посадка, действия с органами управления</w:t>
      </w:r>
    </w:p>
    <w:p w:rsidR="00FE7CA4" w:rsidRDefault="00FE7CA4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617">
        <w:rPr>
          <w:rFonts w:ascii="Times New Roman" w:hAnsi="Times New Roman" w:cs="Times New Roman"/>
          <w:sz w:val="24"/>
          <w:szCs w:val="24"/>
        </w:rPr>
        <w:t xml:space="preserve">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</w:t>
      </w:r>
      <w:r w:rsidRPr="00706617">
        <w:rPr>
          <w:rFonts w:ascii="Times New Roman" w:hAnsi="Times New Roman" w:cs="Times New Roman"/>
          <w:sz w:val="24"/>
          <w:szCs w:val="24"/>
        </w:rPr>
        <w:lastRenderedPageBreak/>
        <w:t>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2.Пуск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06617">
        <w:rPr>
          <w:rFonts w:ascii="Times New Roman" w:hAnsi="Times New Roman" w:cs="Times New Roman"/>
          <w:sz w:val="24"/>
          <w:szCs w:val="24"/>
        </w:rPr>
        <w:t>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17" w:rsidRP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617">
        <w:rPr>
          <w:rFonts w:ascii="Times New Roman" w:hAnsi="Times New Roman" w:cs="Times New Roman"/>
          <w:b/>
          <w:sz w:val="24"/>
          <w:szCs w:val="24"/>
        </w:rPr>
        <w:t>Начало движения, движение по кольцевому маршруту, остановка с применением различных способов торможения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617">
        <w:rPr>
          <w:rFonts w:ascii="Times New Roman" w:hAnsi="Times New Roman" w:cs="Times New Roman"/>
          <w:sz w:val="24"/>
          <w:szCs w:val="24"/>
        </w:rPr>
        <w:t>ачало движения,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17" w:rsidRP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4. Повороты в движении, разворот для движения в обратном направлении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06617">
        <w:rPr>
          <w:rFonts w:ascii="Times New Roman" w:hAnsi="Times New Roman" w:cs="Times New Roman"/>
          <w:sz w:val="24"/>
          <w:szCs w:val="24"/>
        </w:rPr>
        <w:t>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06617" w:rsidRP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6617">
        <w:rPr>
          <w:rFonts w:ascii="Times New Roman" w:hAnsi="Times New Roman" w:cs="Times New Roman"/>
          <w:b/>
          <w:sz w:val="24"/>
          <w:szCs w:val="24"/>
        </w:rPr>
        <w:t>Тема 5. Движение в ограниченных проездах, сложное маневрирование</w:t>
      </w:r>
    </w:p>
    <w:p w:rsidR="00706617" w:rsidRPr="00706617" w:rsidRDefault="00706617" w:rsidP="007066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06617">
        <w:rPr>
          <w:rFonts w:ascii="Times New Roman" w:hAnsi="Times New Roman" w:cs="Times New Roman"/>
          <w:sz w:val="24"/>
          <w:szCs w:val="24"/>
        </w:rPr>
        <w:t>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706617" w:rsidRDefault="00706617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501FF4" w:rsidRDefault="00501FF4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E5969" w:rsidRDefault="008E5969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38217C" w:rsidRPr="008E5969" w:rsidRDefault="0038217C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3750" w:rsidRDefault="00903750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3750" w:rsidRPr="008E5969" w:rsidRDefault="00903750" w:rsidP="008E5969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834B09" w:rsidRDefault="00903750" w:rsidP="009037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Pr="00834B09" w:rsidRDefault="00834B09" w:rsidP="00834B09">
      <w:pPr>
        <w:pStyle w:val="a3"/>
        <w:spacing w:line="240" w:lineRule="auto"/>
        <w:ind w:left="13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834B09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ОБРАЗОВАТЕЛЬНОЙ ПРОГРАММЫ</w:t>
      </w:r>
    </w:p>
    <w:p w:rsidR="00834B09" w:rsidRDefault="00834B09" w:rsidP="00EA4164">
      <w:pPr>
        <w:spacing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16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результатам освоения программы сформированы на основе </w:t>
      </w:r>
      <w:r w:rsidR="00EA4164">
        <w:rPr>
          <w:rFonts w:ascii="Times New Roman" w:hAnsi="Times New Roman" w:cs="Times New Roman"/>
          <w:sz w:val="24"/>
          <w:szCs w:val="24"/>
        </w:rPr>
        <w:t>квалификационных требований, предъявляемых к водителю транспортных средств категории «А».</w:t>
      </w:r>
    </w:p>
    <w:p w:rsidR="00EA4164" w:rsidRPr="00E50A28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A4164">
        <w:rPr>
          <w:rFonts w:ascii="Times New Roman" w:hAnsi="Times New Roman" w:cs="Times New Roman"/>
          <w:sz w:val="24"/>
          <w:szCs w:val="24"/>
        </w:rPr>
        <w:t xml:space="preserve">В результате освоения  программы 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водителей транспортных средств категории «А» </w:t>
      </w:r>
      <w:r w:rsidRPr="00EA4164">
        <w:rPr>
          <w:rFonts w:ascii="Times New Roman" w:hAnsi="Times New Roman" w:cs="Times New Roman"/>
          <w:sz w:val="24"/>
          <w:szCs w:val="24"/>
        </w:rPr>
        <w:t xml:space="preserve">обучающиеся должны </w:t>
      </w:r>
      <w:r w:rsidRPr="00E50A28">
        <w:rPr>
          <w:rFonts w:ascii="Times New Roman" w:hAnsi="Times New Roman" w:cs="Times New Roman"/>
          <w:b/>
          <w:sz w:val="32"/>
          <w:szCs w:val="32"/>
        </w:rPr>
        <w:t>знать: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правила обязательного страхования гражданской ответственности владельцев транспортных средств;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основы безопасного управления транспортными средствами;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цели и задачи управления системами "водитель - автомобиль - дорога" и "водитель - автомобиль";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особенности наблюдения за дорожной обстановкой;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способы контроля безопасной дистанции и бокового интервала;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порядок вызова аварийных и спасательных служб;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основы обеспечения детской пассажирской безопасности;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правовые аспекты (права, обязанности и ответственность) оказания первой помощи;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современные рекомендации по оказанию первой помощи;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методики и последовательность действий по оказанию первой помощи;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состав аптечки первой помощи (автомобильной) и правила использования ее компонентов.</w:t>
      </w:r>
    </w:p>
    <w:p w:rsidR="00EA4164" w:rsidRPr="00E50A28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EA4164">
        <w:rPr>
          <w:rFonts w:ascii="Times New Roman" w:hAnsi="Times New Roman" w:cs="Times New Roman"/>
          <w:sz w:val="24"/>
          <w:szCs w:val="24"/>
        </w:rPr>
        <w:t xml:space="preserve">В результате освоения Примерной программы обучающиеся должны </w:t>
      </w:r>
      <w:r w:rsidRPr="00E50A28">
        <w:rPr>
          <w:rFonts w:ascii="Times New Roman" w:hAnsi="Times New Roman" w:cs="Times New Roman"/>
          <w:b/>
          <w:sz w:val="32"/>
          <w:szCs w:val="32"/>
        </w:rPr>
        <w:t>уметь: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безопасно и эффективно управлять транспортным средством в различных условиях движения;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соблюдать Правила дорожного движения при управлении транспортным средством;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управлять своим эмоциональным состоянием;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конструктивно разрешать противоречия и конфликты, возникающие в дорожном движении;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выполнять ежедневное техническое обслуживание транспортного средства;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устранять мелкие неисправности в процессе эксплуатации транспортного средства;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выбирать безопасные скорость, дистанцию и интервал в различных условиях движения;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использовать зеркала заднего вида при маневрировании;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выполнять мероприятия по оказанию первой помощи пострадавшим в дорожно-транспортном происшествии;</w:t>
      </w:r>
    </w:p>
    <w:p w:rsidR="00EA4164" w:rsidRPr="00EA4164" w:rsidRDefault="00EA4164" w:rsidP="00EA4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4164">
        <w:rPr>
          <w:rFonts w:ascii="Times New Roman" w:hAnsi="Times New Roman" w:cs="Times New Roman"/>
          <w:sz w:val="24"/>
          <w:szCs w:val="24"/>
        </w:rPr>
        <w:t>совершенствовать свои навыки управления транспортным средством.</w:t>
      </w:r>
    </w:p>
    <w:p w:rsidR="00903750" w:rsidRDefault="00903750" w:rsidP="008E59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D91F14" w:rsidRDefault="00903750" w:rsidP="0090375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D91F14" w:rsidRDefault="00D91F14" w:rsidP="00D91F14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D91F14" w:rsidRPr="00254F12" w:rsidRDefault="00D91F14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D91F14" w:rsidRPr="00254F12" w:rsidRDefault="00D91F14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D91F14" w:rsidRPr="00BD5773" w:rsidRDefault="00D91F14" w:rsidP="00BD5773">
      <w:pPr>
        <w:pStyle w:val="a3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5773">
        <w:rPr>
          <w:rFonts w:ascii="Times New Roman" w:hAnsi="Times New Roman" w:cs="Times New Roman"/>
          <w:b/>
          <w:sz w:val="32"/>
          <w:szCs w:val="32"/>
        </w:rPr>
        <w:t>УСЛОВИЯ РЕАЛИЗАЦИИ ПРОГРАММЫ</w:t>
      </w: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Pr="00BD5773" w:rsidRDefault="00D91F14" w:rsidP="00BD5773">
      <w:pPr>
        <w:pStyle w:val="a3"/>
        <w:numPr>
          <w:ilvl w:val="1"/>
          <w:numId w:val="6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BD5773">
        <w:rPr>
          <w:rFonts w:ascii="Times New Roman" w:hAnsi="Times New Roman" w:cs="Times New Roman"/>
          <w:b/>
          <w:sz w:val="24"/>
          <w:szCs w:val="24"/>
        </w:rPr>
        <w:t>Организационно-педагогические условия реализации  программы</w:t>
      </w:r>
    </w:p>
    <w:p w:rsidR="00D91F14" w:rsidRDefault="00D91F14" w:rsidP="00D91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1F14">
        <w:rPr>
          <w:rFonts w:ascii="Times New Roman" w:hAnsi="Times New Roman" w:cs="Times New Roman"/>
          <w:sz w:val="24"/>
          <w:szCs w:val="24"/>
        </w:rPr>
        <w:t xml:space="preserve">Организационно-педагогические условия реализации  </w:t>
      </w:r>
      <w:r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D91F14">
        <w:rPr>
          <w:rFonts w:ascii="Times New Roman" w:hAnsi="Times New Roman" w:cs="Times New Roman"/>
          <w:sz w:val="24"/>
          <w:szCs w:val="24"/>
        </w:rPr>
        <w:t>программы должны обеспечивать реализацию Примерной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91F14" w:rsidRDefault="00D91F14" w:rsidP="00D91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901" w:rsidRPr="006C5F69" w:rsidRDefault="00BD5773" w:rsidP="00D91F14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1F14" w:rsidRPr="006C5F69">
        <w:rPr>
          <w:rFonts w:ascii="Times New Roman" w:hAnsi="Times New Roman" w:cs="Times New Roman"/>
          <w:b/>
          <w:sz w:val="24"/>
          <w:szCs w:val="24"/>
        </w:rPr>
        <w:t xml:space="preserve">.1.1 </w:t>
      </w:r>
      <w:r w:rsidR="00337901" w:rsidRPr="006C5F69">
        <w:rPr>
          <w:rFonts w:ascii="Times New Roman" w:hAnsi="Times New Roman" w:cs="Times New Roman"/>
          <w:b/>
          <w:sz w:val="24"/>
          <w:szCs w:val="24"/>
        </w:rPr>
        <w:t xml:space="preserve"> Требования к организации учебного процесса</w:t>
      </w:r>
    </w:p>
    <w:p w:rsidR="00337901" w:rsidRPr="00337901" w:rsidRDefault="00337901" w:rsidP="00D91F14">
      <w:pPr>
        <w:pStyle w:val="ConsPlusNormal"/>
        <w:ind w:firstLine="540"/>
        <w:jc w:val="both"/>
        <w:rPr>
          <w:b/>
          <w:i/>
        </w:rPr>
      </w:pPr>
    </w:p>
    <w:p w:rsidR="00CA709B" w:rsidRDefault="00D91F14" w:rsidP="00D91F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09B">
        <w:rPr>
          <w:rFonts w:ascii="Times New Roman" w:hAnsi="Times New Roman" w:cs="Times New Roman"/>
          <w:sz w:val="24"/>
          <w:szCs w:val="24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CA709B">
        <w:rPr>
          <w:rFonts w:ascii="Times New Roman" w:hAnsi="Times New Roman" w:cs="Times New Roman"/>
          <w:sz w:val="24"/>
          <w:szCs w:val="24"/>
        </w:rPr>
        <w:t>специалистами автошколы проводится вводное тестирование обучающихся на соответствие психофизиологическим качествам водителя.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709B">
        <w:rPr>
          <w:rFonts w:ascii="Times New Roman" w:hAnsi="Times New Roman" w:cs="Times New Roman"/>
          <w:sz w:val="24"/>
          <w:szCs w:val="24"/>
        </w:rPr>
        <w:t>Теоретическое обучение проводится в оборудованных учебных кабинетах с использованием учебно-материальной базы, соответств</w:t>
      </w:r>
      <w:r>
        <w:rPr>
          <w:rFonts w:ascii="Times New Roman" w:hAnsi="Times New Roman" w:cs="Times New Roman"/>
          <w:sz w:val="24"/>
          <w:szCs w:val="24"/>
        </w:rPr>
        <w:t>ующей установленным тре</w:t>
      </w:r>
      <w:r w:rsidR="0038217C">
        <w:rPr>
          <w:rFonts w:ascii="Times New Roman" w:hAnsi="Times New Roman" w:cs="Times New Roman"/>
          <w:sz w:val="24"/>
          <w:szCs w:val="24"/>
        </w:rPr>
        <w:t>бованиям, находящихся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412484, г.</w:t>
      </w:r>
      <w:r w:rsidR="009037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Калининск, ул.30 лет ВЛКСМ, д.76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Наполняемость группы не должна превышать: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1 – 16 посадочных мест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 № 3 – 20 посадочных мест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и мастерами производственного обу</w:t>
      </w:r>
      <w:r w:rsidR="0038217C">
        <w:rPr>
          <w:rFonts w:ascii="Times New Roman" w:hAnsi="Times New Roman" w:cs="Times New Roman"/>
          <w:sz w:val="24"/>
          <w:szCs w:val="24"/>
        </w:rPr>
        <w:t>чения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соответствующей документации.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занятий в группах, обучающихся без отрыва  от производства,  может составлять не более 4-х часов  в день. Основными формами обучения являются теоретические, лабораторно-практические, практические занятия. Продолжительность учебного часа теоретических, лабораторно-практических, практических занятий – 45 минут, при</w:t>
      </w:r>
      <w:r w:rsidR="00903750">
        <w:rPr>
          <w:rFonts w:ascii="Times New Roman" w:hAnsi="Times New Roman" w:cs="Times New Roman"/>
          <w:sz w:val="24"/>
          <w:szCs w:val="24"/>
        </w:rPr>
        <w:t xml:space="preserve"> обучении вождению – 60 минут (</w:t>
      </w:r>
      <w:r>
        <w:rPr>
          <w:rFonts w:ascii="Times New Roman" w:hAnsi="Times New Roman" w:cs="Times New Roman"/>
          <w:sz w:val="24"/>
          <w:szCs w:val="24"/>
        </w:rPr>
        <w:t>в том числе на автотренажере).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 работы: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занятия проводятся ежедневно с понедельника по пятницу согласно расписания  занятий в два потока. Начало занятий первого потока –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, второго –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перерывов: 10 минут, 20минут – для питания обучающихся.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первого потока  - с 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>
        <w:rPr>
          <w:rFonts w:ascii="Times New Roman" w:hAnsi="Times New Roman" w:cs="Times New Roman"/>
          <w:sz w:val="24"/>
          <w:szCs w:val="24"/>
        </w:rPr>
        <w:t>до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>
        <w:rPr>
          <w:rFonts w:ascii="Times New Roman" w:hAnsi="Times New Roman" w:cs="Times New Roman"/>
          <w:sz w:val="24"/>
          <w:szCs w:val="24"/>
        </w:rPr>
        <w:t>, с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>до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,с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до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с  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 до 11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</w:p>
    <w:p w:rsidR="00A03BAD" w:rsidRDefault="00A03BAD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занятий второго потока – с 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>
        <w:rPr>
          <w:rFonts w:ascii="Times New Roman" w:hAnsi="Times New Roman" w:cs="Times New Roman"/>
          <w:sz w:val="24"/>
          <w:szCs w:val="24"/>
        </w:rPr>
        <w:t>до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>
        <w:rPr>
          <w:rFonts w:ascii="Times New Roman" w:hAnsi="Times New Roman" w:cs="Times New Roman"/>
          <w:sz w:val="24"/>
          <w:szCs w:val="24"/>
        </w:rPr>
        <w:t>, с 17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55 </w:t>
      </w:r>
      <w:r>
        <w:rPr>
          <w:rFonts w:ascii="Times New Roman" w:hAnsi="Times New Roman" w:cs="Times New Roman"/>
          <w:sz w:val="24"/>
          <w:szCs w:val="24"/>
        </w:rPr>
        <w:t>до 18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,с 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  <w:r w:rsidRPr="009A4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до 20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45</w:t>
      </w:r>
    </w:p>
    <w:p w:rsidR="00A03BAD" w:rsidRPr="00B10B60" w:rsidRDefault="00B10B60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Теоретические и практические занятия по предметам Рабочей программы (кроме предмета «Вождение транспортных средств категории «</w:t>
      </w:r>
      <w:r w:rsidR="00C802C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») проводятся по адресу </w:t>
      </w:r>
      <w:r w:rsidR="00A03BAD">
        <w:rPr>
          <w:rFonts w:ascii="Times New Roman" w:hAnsi="Times New Roman" w:cs="Times New Roman"/>
          <w:sz w:val="24"/>
          <w:szCs w:val="24"/>
        </w:rPr>
        <w:t>412484, г.Калининск, ул.30 лет ВЛКСМ, д. 76 в кабинетах:</w:t>
      </w:r>
    </w:p>
    <w:p w:rsidR="00A03BAD" w:rsidRPr="006844FB" w:rsidRDefault="00A03BAD" w:rsidP="00A03BAD">
      <w:pPr>
        <w:pStyle w:val="a3"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Кабинет № 1, </w:t>
      </w:r>
      <w:r w:rsidRPr="006844FB">
        <w:rPr>
          <w:rFonts w:ascii="Times New Roman" w:hAnsi="Times New Roman" w:cs="Times New Roman"/>
          <w:sz w:val="24"/>
          <w:szCs w:val="24"/>
        </w:rPr>
        <w:t xml:space="preserve">площадью </w:t>
      </w:r>
      <w:r>
        <w:rPr>
          <w:rFonts w:ascii="Times New Roman" w:hAnsi="Times New Roman" w:cs="Times New Roman"/>
          <w:sz w:val="24"/>
          <w:szCs w:val="24"/>
        </w:rPr>
        <w:t>40,7</w:t>
      </w:r>
      <w:r w:rsidRPr="006844FB">
        <w:rPr>
          <w:rFonts w:ascii="Times New Roman" w:hAnsi="Times New Roman" w:cs="Times New Roman"/>
          <w:sz w:val="24"/>
          <w:szCs w:val="24"/>
        </w:rPr>
        <w:t xml:space="preserve"> м</w:t>
      </w:r>
      <w:r w:rsidRPr="006844FB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A03BAD" w:rsidRPr="006505F4" w:rsidRDefault="00A03BAD" w:rsidP="00A03BAD">
      <w:pPr>
        <w:pStyle w:val="a3"/>
        <w:spacing w:line="240" w:lineRule="auto"/>
        <w:ind w:left="0" w:firstLine="709"/>
        <w:jc w:val="lef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Кабинет № 3, площадью 48,6</w:t>
      </w:r>
      <w:r w:rsidRPr="006505F4">
        <w:rPr>
          <w:rFonts w:ascii="Times New Roman" w:hAnsi="Times New Roman" w:cs="Times New Roman"/>
          <w:sz w:val="24"/>
          <w:szCs w:val="24"/>
        </w:rPr>
        <w:t xml:space="preserve"> м</w:t>
      </w:r>
      <w:r w:rsidRPr="006505F4">
        <w:rPr>
          <w:rFonts w:ascii="Times New Roman" w:hAnsi="Times New Roman" w:cs="Times New Roman"/>
          <w:sz w:val="24"/>
          <w:szCs w:val="24"/>
          <w:vertAlign w:val="superscript"/>
        </w:rPr>
        <w:t xml:space="preserve">2   </w:t>
      </w:r>
    </w:p>
    <w:p w:rsidR="00D203EA" w:rsidRDefault="00D203EA" w:rsidP="00A03B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03EA">
        <w:rPr>
          <w:rFonts w:ascii="Times New Roman" w:hAnsi="Times New Roman" w:cs="Times New Roman"/>
          <w:sz w:val="24"/>
          <w:szCs w:val="24"/>
        </w:rPr>
        <w:t>Занятия проводятся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оборудования, технических средств обучения и учебно-наглядных пособий в соответствии с Перечнем учебного  оборудования Рабочей программы профессиональной подготовки тра</w:t>
      </w:r>
      <w:r w:rsidR="007A4126">
        <w:rPr>
          <w:rFonts w:ascii="Times New Roman" w:hAnsi="Times New Roman" w:cs="Times New Roman"/>
          <w:sz w:val="24"/>
          <w:szCs w:val="24"/>
        </w:rPr>
        <w:t>нспортных средств категории «А»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5E53" w:rsidRDefault="008D5E53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Первоначальное обучение вождению на мотоцикле проводится на закрытой площадке по адресу: </w:t>
      </w:r>
      <w:r w:rsidR="00A03BAD">
        <w:rPr>
          <w:rFonts w:ascii="Times New Roman" w:hAnsi="Times New Roman" w:cs="Times New Roman"/>
          <w:sz w:val="24"/>
          <w:szCs w:val="24"/>
        </w:rPr>
        <w:t>г.</w:t>
      </w:r>
      <w:r w:rsidR="007A4126">
        <w:rPr>
          <w:rFonts w:ascii="Times New Roman" w:hAnsi="Times New Roman" w:cs="Times New Roman"/>
          <w:sz w:val="24"/>
          <w:szCs w:val="24"/>
        </w:rPr>
        <w:t xml:space="preserve"> </w:t>
      </w:r>
      <w:r w:rsidR="00A03BAD">
        <w:rPr>
          <w:rFonts w:ascii="Times New Roman" w:hAnsi="Times New Roman" w:cs="Times New Roman"/>
          <w:sz w:val="24"/>
          <w:szCs w:val="24"/>
        </w:rPr>
        <w:t>Калининск, ул.30 лет ВЛКСМ, № 47А/1.</w:t>
      </w:r>
      <w:r>
        <w:rPr>
          <w:rFonts w:ascii="Times New Roman" w:hAnsi="Times New Roman" w:cs="Times New Roman"/>
          <w:sz w:val="24"/>
          <w:szCs w:val="24"/>
        </w:rPr>
        <w:t>.</w:t>
      </w:r>
      <w:r w:rsidR="00723580">
        <w:rPr>
          <w:rFonts w:ascii="Times New Roman" w:hAnsi="Times New Roman" w:cs="Times New Roman"/>
          <w:sz w:val="24"/>
          <w:szCs w:val="24"/>
        </w:rPr>
        <w:t xml:space="preserve"> Закрытая площадка для первоначального обучения вождению транспортных средств имеет огражд</w:t>
      </w:r>
      <w:r w:rsidR="005E187B">
        <w:rPr>
          <w:rFonts w:ascii="Times New Roman" w:hAnsi="Times New Roman" w:cs="Times New Roman"/>
          <w:sz w:val="24"/>
          <w:szCs w:val="24"/>
        </w:rPr>
        <w:t>ение, ровное и однородное ас</w:t>
      </w:r>
      <w:r w:rsidR="00A03BAD">
        <w:rPr>
          <w:rFonts w:ascii="Times New Roman" w:hAnsi="Times New Roman" w:cs="Times New Roman"/>
          <w:sz w:val="24"/>
          <w:szCs w:val="24"/>
        </w:rPr>
        <w:t>фальтовое покрытие, площадью</w:t>
      </w:r>
      <w:r w:rsidR="004A7677">
        <w:rPr>
          <w:rFonts w:ascii="Times New Roman" w:hAnsi="Times New Roman" w:cs="Times New Roman"/>
          <w:sz w:val="24"/>
          <w:szCs w:val="24"/>
        </w:rPr>
        <w:t xml:space="preserve"> </w:t>
      </w:r>
      <w:r w:rsidR="00A03BAD">
        <w:rPr>
          <w:rFonts w:ascii="Times New Roman" w:hAnsi="Times New Roman" w:cs="Times New Roman"/>
          <w:sz w:val="24"/>
          <w:szCs w:val="24"/>
        </w:rPr>
        <w:t>3000,0 кв.м</w:t>
      </w:r>
      <w:r w:rsidR="005E187B">
        <w:rPr>
          <w:rFonts w:ascii="Times New Roman" w:hAnsi="Times New Roman" w:cs="Times New Roman"/>
          <w:sz w:val="24"/>
          <w:szCs w:val="24"/>
        </w:rPr>
        <w:t>. Закрытая площадка имеет установленное по периметру ограждение, препятствующее движению по его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5E187B" w:rsidRDefault="005E187B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закрытой площадки обеспечивают выполнение каждого из учебных (контрольных) заданий, предусмотренных образовательной программой.</w:t>
      </w:r>
    </w:p>
    <w:p w:rsidR="005E187B" w:rsidRDefault="005E187B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промежуточной аттестации и квалификационного экзамена коэффициент сцепления колес мотоцикла  с покрытием закрытой площадки в целях безопасности, а так же обеспечения объективности оценки в разных погодных условиях не ниже 0,4 по ГОСТ Р 50597-93 «Автомобильные дороги и улицы. Требования к эксплуатационному состоянию, допустимому по условиям обеспечения безопасности дорожного движения», что соответствует влажному асфальтобетонному покрытию.</w:t>
      </w:r>
    </w:p>
    <w:p w:rsidR="00005FE3" w:rsidRDefault="005E187B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занятиях по вождению мастер про</w:t>
      </w:r>
      <w:r w:rsidR="0038217C">
        <w:rPr>
          <w:rFonts w:ascii="Times New Roman" w:hAnsi="Times New Roman" w:cs="Times New Roman"/>
          <w:sz w:val="24"/>
          <w:szCs w:val="24"/>
        </w:rPr>
        <w:t>изводственного обучения</w:t>
      </w:r>
      <w:r>
        <w:rPr>
          <w:rFonts w:ascii="Times New Roman" w:hAnsi="Times New Roman" w:cs="Times New Roman"/>
          <w:sz w:val="24"/>
          <w:szCs w:val="24"/>
        </w:rPr>
        <w:t xml:space="preserve"> имеет при себе: удостоверение на право управления транспортным средством соответствующей категории, документ на право обучения вождению </w:t>
      </w:r>
      <w:r w:rsidR="00005FE3">
        <w:rPr>
          <w:rFonts w:ascii="Times New Roman" w:hAnsi="Times New Roman" w:cs="Times New Roman"/>
          <w:sz w:val="24"/>
          <w:szCs w:val="24"/>
        </w:rPr>
        <w:t xml:space="preserve">транспортного средства данной категории. </w:t>
      </w:r>
    </w:p>
    <w:p w:rsidR="005E187B" w:rsidRDefault="00005FE3" w:rsidP="005E187B">
      <w:pPr>
        <w:spacing w:line="240" w:lineRule="auto"/>
        <w:ind w:firstLine="56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практическому вождению п</w:t>
      </w:r>
      <w:r w:rsidR="004155B6">
        <w:rPr>
          <w:rFonts w:ascii="Times New Roman" w:hAnsi="Times New Roman" w:cs="Times New Roman"/>
          <w:sz w:val="24"/>
          <w:szCs w:val="24"/>
        </w:rPr>
        <w:t>роводится на учебных мотоциклах</w:t>
      </w:r>
      <w:r w:rsidR="005E4CD3">
        <w:rPr>
          <w:rFonts w:ascii="Times New Roman" w:hAnsi="Times New Roman" w:cs="Times New Roman"/>
          <w:sz w:val="24"/>
          <w:szCs w:val="24"/>
        </w:rPr>
        <w:t xml:space="preserve">, оборудованных в установленном порядке и имеющих опознавательные знаки </w:t>
      </w:r>
      <w:r w:rsidR="005E4CD3" w:rsidRPr="00EB4136">
        <w:rPr>
          <w:rFonts w:ascii="Times New Roman" w:hAnsi="Times New Roman" w:cs="Times New Roman"/>
          <w:sz w:val="24"/>
          <w:szCs w:val="24"/>
        </w:rPr>
        <w:t>«Учебное транспортное средство».</w:t>
      </w:r>
    </w:p>
    <w:p w:rsidR="005E4CD3" w:rsidRDefault="005E4CD3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A054F" w:rsidRDefault="00DA054F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B97C6F" w:rsidRDefault="00B97C6F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5E4CD3" w:rsidRDefault="00BD5773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5E4CD3">
        <w:rPr>
          <w:rFonts w:ascii="Times New Roman" w:hAnsi="Times New Roman" w:cs="Times New Roman"/>
          <w:b/>
          <w:i/>
          <w:sz w:val="24"/>
          <w:szCs w:val="24"/>
        </w:rPr>
        <w:t>.1.2. Требования к кадровому обеспечению учебного процесса</w:t>
      </w:r>
    </w:p>
    <w:p w:rsidR="00DA054F" w:rsidRDefault="00DA054F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C392D" w:rsidRDefault="00DA054F" w:rsidP="006C5F69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учебных предметов </w:t>
      </w:r>
      <w:r w:rsidR="006C5F69">
        <w:rPr>
          <w:rFonts w:ascii="Times New Roman" w:hAnsi="Times New Roman" w:cs="Times New Roman"/>
          <w:sz w:val="24"/>
          <w:szCs w:val="24"/>
        </w:rPr>
        <w:t xml:space="preserve"> и мастера про</w:t>
      </w:r>
      <w:r w:rsidR="0038217C">
        <w:rPr>
          <w:rFonts w:ascii="Times New Roman" w:hAnsi="Times New Roman" w:cs="Times New Roman"/>
          <w:sz w:val="24"/>
          <w:szCs w:val="24"/>
        </w:rPr>
        <w:t xml:space="preserve">изводственного обучения </w:t>
      </w:r>
      <w:r w:rsidR="006C5F69">
        <w:rPr>
          <w:rFonts w:ascii="Times New Roman" w:hAnsi="Times New Roman" w:cs="Times New Roman"/>
          <w:sz w:val="24"/>
          <w:szCs w:val="24"/>
        </w:rPr>
        <w:t xml:space="preserve"> удовлетворяют квалификационным требованиям, указанным в квалификационных справочниках по соответствующим должностям и профессиональных стандартах.</w:t>
      </w:r>
      <w:r w:rsidR="00EB41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92D" w:rsidRDefault="00EC392D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C392D" w:rsidRDefault="00BD5773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C392D">
        <w:rPr>
          <w:rFonts w:ascii="Times New Roman" w:hAnsi="Times New Roman" w:cs="Times New Roman"/>
          <w:b/>
          <w:i/>
          <w:sz w:val="24"/>
          <w:szCs w:val="24"/>
        </w:rPr>
        <w:t>.1.3. Информационно-методические условия реализации программы включают:</w:t>
      </w:r>
    </w:p>
    <w:p w:rsidR="00EC392D" w:rsidRDefault="00EC392D" w:rsidP="005E187B">
      <w:pPr>
        <w:spacing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C392D" w:rsidRP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учебный план;</w:t>
      </w:r>
    </w:p>
    <w:p w:rsidR="00EC392D" w:rsidRP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календарный учебный график;</w:t>
      </w:r>
    </w:p>
    <w:p w:rsidR="00EC392D" w:rsidRP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рабочие программы учебных предметов;</w:t>
      </w:r>
    </w:p>
    <w:p w:rsidR="00EC392D" w:rsidRP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методические материалы и разработки;</w:t>
      </w:r>
    </w:p>
    <w:p w:rsid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расписание занятий.</w:t>
      </w:r>
    </w:p>
    <w:p w:rsidR="004155B6" w:rsidRDefault="004155B6" w:rsidP="00EC3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C6F" w:rsidRDefault="00B97C6F" w:rsidP="00EC3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7C6F" w:rsidRDefault="00B97C6F" w:rsidP="00EC3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2D" w:rsidRPr="004155B6" w:rsidRDefault="004155B6" w:rsidP="00EC392D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155B6">
        <w:rPr>
          <w:rFonts w:ascii="Times New Roman" w:hAnsi="Times New Roman" w:cs="Times New Roman"/>
          <w:b/>
          <w:i/>
          <w:sz w:val="24"/>
          <w:szCs w:val="24"/>
        </w:rPr>
        <w:t>6.1.4.</w:t>
      </w:r>
      <w:r w:rsidR="00EC392D" w:rsidRPr="004155B6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Материально-технические условия реализации программы</w:t>
      </w:r>
    </w:p>
    <w:p w:rsidR="00EC392D" w:rsidRDefault="00EC392D" w:rsidP="00EC39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92D" w:rsidRPr="00EC392D" w:rsidRDefault="00EC392D" w:rsidP="00EC39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392D">
        <w:rPr>
          <w:rFonts w:ascii="Times New Roman" w:hAnsi="Times New Roman" w:cs="Times New Roman"/>
          <w:sz w:val="24"/>
          <w:szCs w:val="24"/>
        </w:rPr>
        <w:t>Учебные транспортные средс</w:t>
      </w:r>
      <w:r w:rsidR="00B97C6F">
        <w:rPr>
          <w:rFonts w:ascii="Times New Roman" w:hAnsi="Times New Roman" w:cs="Times New Roman"/>
          <w:sz w:val="24"/>
          <w:szCs w:val="24"/>
        </w:rPr>
        <w:t xml:space="preserve">тва категории «А» представлены </w:t>
      </w:r>
      <w:r w:rsidRPr="00EC392D">
        <w:rPr>
          <w:rFonts w:ascii="Times New Roman" w:hAnsi="Times New Roman" w:cs="Times New Roman"/>
          <w:sz w:val="24"/>
          <w:szCs w:val="24"/>
        </w:rPr>
        <w:t xml:space="preserve"> механическими транспортными средствами, зарегистриро</w:t>
      </w:r>
      <w:r w:rsidR="006C5F69">
        <w:rPr>
          <w:rFonts w:ascii="Times New Roman" w:hAnsi="Times New Roman" w:cs="Times New Roman"/>
          <w:sz w:val="24"/>
          <w:szCs w:val="24"/>
        </w:rPr>
        <w:t>ванными в установленном порядке</w:t>
      </w:r>
      <w:r w:rsidR="00BD5773">
        <w:rPr>
          <w:rFonts w:ascii="Times New Roman" w:hAnsi="Times New Roman" w:cs="Times New Roman"/>
          <w:sz w:val="24"/>
          <w:szCs w:val="24"/>
        </w:rPr>
        <w:t xml:space="preserve">  и име</w:t>
      </w:r>
      <w:r w:rsidR="004155B6">
        <w:rPr>
          <w:rFonts w:ascii="Times New Roman" w:hAnsi="Times New Roman" w:cs="Times New Roman"/>
          <w:sz w:val="24"/>
          <w:szCs w:val="24"/>
        </w:rPr>
        <w:t>ю</w:t>
      </w:r>
      <w:r w:rsidR="00BD5773">
        <w:rPr>
          <w:rFonts w:ascii="Times New Roman" w:hAnsi="Times New Roman" w:cs="Times New Roman"/>
          <w:sz w:val="24"/>
          <w:szCs w:val="24"/>
        </w:rPr>
        <w:t>т опознавательный знак «Учебное транспортное средство» в соответствии с п.8 Основных Положений по допуску транспортных средств к эксплуатации  и обязанности должностных лиц по обеспечению безопасности дорожного движения.</w:t>
      </w:r>
    </w:p>
    <w:p w:rsidR="00EC392D" w:rsidRDefault="00EC392D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CC0A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97C6F" w:rsidRDefault="00B97C6F" w:rsidP="00CC0A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CC0A1E" w:rsidRPr="00BD5773" w:rsidRDefault="00CC0A1E" w:rsidP="00CC0A1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5773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учебного оборудования</w:t>
      </w:r>
    </w:p>
    <w:p w:rsidR="00CC0A1E" w:rsidRDefault="00CC0A1E" w:rsidP="00CC0A1E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CC0A1E" w:rsidRPr="00CC0A1E" w:rsidTr="00E174BC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C0A1E" w:rsidRPr="00CC0A1E" w:rsidTr="00E174BC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1" w:name="Par622"/>
            <w:bookmarkEnd w:id="11"/>
            <w:r w:rsidRPr="00CC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Оборудование и технические средства обучения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BD5773" w:rsidRDefault="00CC0A1E" w:rsidP="00CC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5773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 со схемой населенного пункта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CC0A1E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640"/>
            <w:bookmarkEnd w:id="12"/>
            <w:r w:rsidRPr="00CC0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Учебно-наглядные пособия</w:t>
            </w: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797032" w:rsidRDefault="00CC0A1E" w:rsidP="00E174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13" w:name="Par643"/>
            <w:bookmarkEnd w:id="13"/>
            <w:r w:rsidRPr="007970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законодательства в сфере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797032" w:rsidRDefault="00CC0A1E" w:rsidP="00E174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14" w:name="Par709"/>
            <w:bookmarkEnd w:id="14"/>
            <w:r w:rsidRPr="007970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Психофизиологические основы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314ADD" w:rsidRDefault="00CC0A1E" w:rsidP="00E174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15" w:name="Par724"/>
            <w:bookmarkEnd w:id="15"/>
            <w:r w:rsidRPr="00314AD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Основы управления транспортными средствами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Способы торможения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797032" w:rsidRDefault="00CC0A1E" w:rsidP="00E174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16" w:name="Par784"/>
            <w:bookmarkEnd w:id="16"/>
            <w:r w:rsidRPr="007970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Классификация мотоциклов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 xml:space="preserve">Общее устройство и принцип работы двухтактного двигателя </w:t>
            </w: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797032" w:rsidRDefault="00CC0A1E" w:rsidP="00E174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17" w:name="Par862"/>
            <w:bookmarkEnd w:id="17"/>
            <w:r w:rsidRPr="007970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Информационные материалы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797032" w:rsidRDefault="00CC0A1E" w:rsidP="00E174B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bookmarkStart w:id="18" w:name="Par865"/>
            <w:bookmarkEnd w:id="18"/>
            <w:r w:rsidRPr="0079703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Информационный стенд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7 февраля 1992 г. N 2300-1 "О </w:t>
            </w: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защите прав потребителей"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Учебный план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45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45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0A1E" w:rsidRPr="00CC0A1E" w:rsidTr="00E174BC">
        <w:tc>
          <w:tcPr>
            <w:tcW w:w="6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0A1E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14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C0A1E" w:rsidRPr="00CC0A1E" w:rsidRDefault="00CC0A1E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A1E" w:rsidRDefault="00CC0A1E" w:rsidP="00CC0A1E">
      <w:pPr>
        <w:pStyle w:val="ConsPlusNormal"/>
        <w:ind w:firstLine="540"/>
        <w:jc w:val="both"/>
      </w:pPr>
    </w:p>
    <w:p w:rsidR="00CC0A1E" w:rsidRPr="00EC392D" w:rsidRDefault="00CC0A1E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97032" w:rsidRPr="00797032" w:rsidRDefault="00797032" w:rsidP="0079703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97032">
        <w:rPr>
          <w:rFonts w:ascii="Times New Roman" w:hAnsi="Times New Roman" w:cs="Times New Roman"/>
          <w:b/>
          <w:sz w:val="24"/>
          <w:szCs w:val="24"/>
        </w:rPr>
        <w:t>Перечень материалов по предмету "Первая помощь</w:t>
      </w:r>
    </w:p>
    <w:p w:rsidR="00797032" w:rsidRPr="00797032" w:rsidRDefault="00797032" w:rsidP="0079703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7032">
        <w:rPr>
          <w:rFonts w:ascii="Times New Roman" w:hAnsi="Times New Roman" w:cs="Times New Roman"/>
          <w:b/>
          <w:sz w:val="24"/>
          <w:szCs w:val="24"/>
        </w:rPr>
        <w:t>при дорожно-транспортном происшествии"</w:t>
      </w:r>
    </w:p>
    <w:p w:rsidR="00797032" w:rsidRDefault="00797032" w:rsidP="00797032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1"/>
        <w:gridCol w:w="1738"/>
        <w:gridCol w:w="1800"/>
      </w:tblGrid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</w:tr>
      <w:tr w:rsidR="00797032" w:rsidRPr="00797032" w:rsidTr="00E174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bookmarkStart w:id="19" w:name="Par912"/>
            <w:bookmarkEnd w:id="19"/>
            <w:r w:rsidRPr="0079703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Оборудование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</w:pPr>
            <w:bookmarkStart w:id="20" w:name="Par928"/>
            <w:bookmarkEnd w:id="20"/>
            <w:r w:rsidRPr="00797032">
              <w:rPr>
                <w:rFonts w:ascii="Times New Roman" w:hAnsi="Times New Roman" w:cs="Times New Roman"/>
                <w:i/>
                <w:sz w:val="22"/>
                <w:szCs w:val="22"/>
                <w:u w:val="single"/>
              </w:rPr>
              <w:t>Расходные материалы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Табельные средства для оказания первой помощи:</w:t>
            </w:r>
          </w:p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79703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1" w:name="Par941"/>
            <w:bookmarkEnd w:id="21"/>
            <w:r w:rsidRPr="00797032">
              <w:rPr>
                <w:rFonts w:ascii="Times New Roman" w:hAnsi="Times New Roman" w:cs="Times New Roman"/>
                <w:sz w:val="22"/>
                <w:szCs w:val="22"/>
              </w:rPr>
              <w:t xml:space="preserve">Учебно-наглядные пособия 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2" w:name="Par951"/>
            <w:bookmarkEnd w:id="22"/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Технические средства обучения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97032" w:rsidRPr="00797032" w:rsidTr="00E174BC"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Магнитно-маркерная доска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97032" w:rsidRPr="00797032" w:rsidRDefault="00797032" w:rsidP="00E174B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03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797032" w:rsidRDefault="00797032" w:rsidP="00797032">
      <w:pPr>
        <w:pStyle w:val="ConsPlusNormal"/>
        <w:ind w:firstLine="540"/>
        <w:jc w:val="both"/>
      </w:pPr>
    </w:p>
    <w:p w:rsidR="005E187B" w:rsidRPr="005E4CD3" w:rsidRDefault="005E187B" w:rsidP="005E187B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D203EA">
      <w:pPr>
        <w:pStyle w:val="a3"/>
        <w:spacing w:line="240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834B09" w:rsidRDefault="00834B09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314ADD" w:rsidRDefault="00314ADD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97C6F" w:rsidRDefault="00B97C6F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314ADD" w:rsidRDefault="00314ADD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314ADD" w:rsidRDefault="00314ADD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BD5773" w:rsidRDefault="00BD5773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8E5969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797032" w:rsidRDefault="00797032" w:rsidP="00797032">
      <w:pPr>
        <w:pStyle w:val="a3"/>
        <w:pBdr>
          <w:bottom w:val="single" w:sz="12" w:space="1" w:color="auto"/>
        </w:pBdr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0661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797032" w:rsidRDefault="00797032" w:rsidP="00797032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4B09" w:rsidRDefault="00797032" w:rsidP="00797032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ОЦЕНКИ РЕЗУЛЬТАТОВ ОСВОЕНИЯ </w:t>
      </w:r>
      <w:r w:rsidR="00B97C6F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797032" w:rsidRDefault="00797032" w:rsidP="00797032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032" w:rsidRDefault="00797032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 w:rsidRPr="00797032">
        <w:rPr>
          <w:rFonts w:ascii="Times New Roman" w:hAnsi="Times New Roman" w:cs="Times New Roman"/>
          <w:sz w:val="24"/>
          <w:szCs w:val="24"/>
        </w:rPr>
        <w:t xml:space="preserve">Оценка результатов освоения проводится в форме внутреннего мониторинга качества образования в </w:t>
      </w:r>
      <w:r>
        <w:rPr>
          <w:rFonts w:ascii="Times New Roman" w:hAnsi="Times New Roman" w:cs="Times New Roman"/>
          <w:sz w:val="24"/>
          <w:szCs w:val="24"/>
        </w:rPr>
        <w:t>отношении: соответствия результатов освоения программы заявленным целям и планируемым результатам обучения; соответствия процесса организации и осуществления процесса обучения установленным требованиям к структуре, порядку и условиям реализации программ; способности организации результативно и эффективно выполнять деятельность по предоставлению образовательных услуг.</w:t>
      </w:r>
    </w:p>
    <w:p w:rsidR="00797032" w:rsidRDefault="00797032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знаний и умений слушателей проводится в соответствии с Порядком организации и осуществления образовательной деятельности по основным программам</w:t>
      </w:r>
      <w:r w:rsidR="00D53DF4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(утв. Приказом Минобразования России от 18.04.2013 г № 292)</w:t>
      </w:r>
      <w:r w:rsidR="0098472C">
        <w:rPr>
          <w:rFonts w:ascii="Times New Roman" w:hAnsi="Times New Roman" w:cs="Times New Roman"/>
          <w:sz w:val="24"/>
          <w:szCs w:val="24"/>
        </w:rPr>
        <w:t>.</w:t>
      </w:r>
    </w:p>
    <w:p w:rsidR="0098472C" w:rsidRDefault="0098472C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процессе изучения каждой дисциплины выполняются самостоятельные или контрольные работы, проводится промежуточная и итоговая аттестация в форме тестов, устных опросов и практических занятий.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К проведению квалификационного экзамена привлекаются представител</w:t>
      </w:r>
      <w:r w:rsidR="00903750">
        <w:rPr>
          <w:rFonts w:ascii="Times New Roman" w:hAnsi="Times New Roman" w:cs="Times New Roman"/>
          <w:sz w:val="24"/>
          <w:szCs w:val="24"/>
        </w:rPr>
        <w:t>и работодателей, их объединений</w:t>
      </w:r>
      <w:r w:rsidRPr="0098472C">
        <w:rPr>
          <w:rFonts w:ascii="Times New Roman" w:hAnsi="Times New Roman" w:cs="Times New Roman"/>
          <w:sz w:val="24"/>
          <w:szCs w:val="24"/>
        </w:rPr>
        <w:t>.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Проверка теоретических знаний при проведении квалификационного экзамена проводится по предметам: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"Основы законодательства в сфере дорожного движения";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"Устройство и техническое обслуживание транспортных средств категории "A" как объектов управления";</w:t>
      </w:r>
    </w:p>
    <w:p w:rsidR="0098472C" w:rsidRPr="0098472C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472C">
        <w:rPr>
          <w:rFonts w:ascii="Times New Roman" w:hAnsi="Times New Roman" w:cs="Times New Roman"/>
          <w:sz w:val="24"/>
          <w:szCs w:val="24"/>
        </w:rPr>
        <w:t>"Основы управления транспортными средствами категории "A".</w:t>
      </w:r>
    </w:p>
    <w:p w:rsidR="0098472C" w:rsidRPr="009666A7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руководителем организации, осуществляющей образовательную деятельность.</w:t>
      </w:r>
    </w:p>
    <w:p w:rsidR="0098472C" w:rsidRPr="009666A7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 или автодроме.</w:t>
      </w:r>
    </w:p>
    <w:p w:rsidR="0098472C" w:rsidRPr="009666A7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Результаты квалификационного экзамена оформляются протоколом. По результатам квалификационного экзамена выдается сви</w:t>
      </w:r>
      <w:r w:rsidR="00903750">
        <w:rPr>
          <w:rFonts w:ascii="Times New Roman" w:hAnsi="Times New Roman" w:cs="Times New Roman"/>
          <w:sz w:val="24"/>
          <w:szCs w:val="24"/>
        </w:rPr>
        <w:t>детельство о профессии водителя</w:t>
      </w:r>
      <w:r w:rsidRPr="009666A7">
        <w:rPr>
          <w:rFonts w:ascii="Times New Roman" w:hAnsi="Times New Roman" w:cs="Times New Roman"/>
          <w:sz w:val="24"/>
          <w:szCs w:val="24"/>
        </w:rPr>
        <w:t>.</w:t>
      </w:r>
    </w:p>
    <w:p w:rsidR="0098472C" w:rsidRPr="009666A7" w:rsidRDefault="0098472C" w:rsidP="009847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6A7">
        <w:rPr>
          <w:rFonts w:ascii="Times New Roman" w:hAnsi="Times New Roman" w:cs="Times New Roman"/>
          <w:sz w:val="24"/>
          <w:szCs w:val="24"/>
        </w:rPr>
        <w:t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организацией на бумажных и  электронных носителях.</w:t>
      </w:r>
    </w:p>
    <w:p w:rsidR="0098472C" w:rsidRDefault="0098472C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03750" w:rsidRPr="00806AFB" w:rsidRDefault="00903750" w:rsidP="009037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Профессиональное</w:t>
      </w:r>
      <w:r w:rsidRPr="00806AFB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9666A7" w:rsidRDefault="00903750" w:rsidP="00903750">
      <w:pPr>
        <w:pStyle w:val="a3"/>
        <w:pBdr>
          <w:bottom w:val="single" w:sz="12" w:space="1" w:color="auto"/>
        </w:pBdr>
        <w:spacing w:line="240" w:lineRule="auto"/>
        <w:ind w:left="13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«Калининская автошкола ДОСААФ» Регионального отделения Общероссийской общественно-государственной организации «Добровольное общество содействия армии, авиации и флоту России» Саратовской области</w:t>
      </w:r>
    </w:p>
    <w:p w:rsidR="009666A7" w:rsidRDefault="009666A7" w:rsidP="009666A7">
      <w:pPr>
        <w:pStyle w:val="a3"/>
        <w:spacing w:line="240" w:lineRule="auto"/>
        <w:ind w:left="1320"/>
        <w:jc w:val="left"/>
        <w:rPr>
          <w:rFonts w:ascii="Times New Roman" w:hAnsi="Times New Roman" w:cs="Times New Roman"/>
          <w:sz w:val="24"/>
          <w:szCs w:val="24"/>
        </w:rPr>
      </w:pPr>
    </w:p>
    <w:p w:rsidR="009666A7" w:rsidRDefault="009666A7" w:rsidP="00797032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9666A7" w:rsidRDefault="00B1080B" w:rsidP="009666A7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УЧЕБНО-МЕТОДИЧЕСКИЕ МАТЕРИАЛЫ, ОБЕСПЕЧИВАЮЩИЕ РЕАЛИЗАЦИЮ ПРОГРАММЫ</w:t>
      </w:r>
    </w:p>
    <w:p w:rsidR="00B1080B" w:rsidRDefault="00B1080B" w:rsidP="009666A7">
      <w:pPr>
        <w:pStyle w:val="a3"/>
        <w:spacing w:line="240" w:lineRule="auto"/>
        <w:ind w:left="-142" w:firstLine="85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1080B" w:rsidRDefault="00B1080B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материалы представлены:</w:t>
      </w:r>
    </w:p>
    <w:p w:rsidR="00B1080B" w:rsidRDefault="00B1080B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B97C6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мерной программой профессиональной подготовки водителей транспортных средств категории «А», утвержденной в установленном порядке;</w:t>
      </w:r>
    </w:p>
    <w:p w:rsidR="00DE70F9" w:rsidRDefault="00B97C6F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</w:t>
      </w:r>
      <w:r w:rsidR="00B1080B">
        <w:rPr>
          <w:rFonts w:ascii="Times New Roman" w:hAnsi="Times New Roman" w:cs="Times New Roman"/>
          <w:sz w:val="24"/>
          <w:szCs w:val="24"/>
        </w:rPr>
        <w:t xml:space="preserve"> программой профессиональной подготовки водителей транспортных средств категории «А», </w:t>
      </w:r>
      <w:r w:rsidR="00DE70F9">
        <w:rPr>
          <w:rFonts w:ascii="Times New Roman" w:hAnsi="Times New Roman" w:cs="Times New Roman"/>
          <w:sz w:val="24"/>
          <w:szCs w:val="24"/>
        </w:rPr>
        <w:t xml:space="preserve">согласованной с Госавтоинспекцией и </w:t>
      </w:r>
      <w:r w:rsidR="00B1080B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DE70F9">
        <w:rPr>
          <w:rFonts w:ascii="Times New Roman" w:hAnsi="Times New Roman" w:cs="Times New Roman"/>
          <w:sz w:val="24"/>
          <w:szCs w:val="24"/>
        </w:rPr>
        <w:t>начальником учреждения</w:t>
      </w:r>
    </w:p>
    <w:p w:rsidR="00B97C6F" w:rsidRDefault="00B97C6F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программой учебных предметов профессиональной подготовки </w:t>
      </w:r>
      <w:r w:rsidR="006A05A5">
        <w:rPr>
          <w:rFonts w:ascii="Times New Roman" w:hAnsi="Times New Roman" w:cs="Times New Roman"/>
          <w:sz w:val="24"/>
          <w:szCs w:val="24"/>
        </w:rPr>
        <w:t xml:space="preserve"> водителей транспортных средств категории «А».</w:t>
      </w:r>
    </w:p>
    <w:p w:rsidR="00DE70F9" w:rsidRDefault="00DE70F9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организации образовательного </w:t>
      </w:r>
      <w:r w:rsidR="0024604C">
        <w:rPr>
          <w:rFonts w:ascii="Times New Roman" w:hAnsi="Times New Roman" w:cs="Times New Roman"/>
          <w:sz w:val="24"/>
          <w:szCs w:val="24"/>
        </w:rPr>
        <w:t>процесса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080B" w:rsidRDefault="00DE70F9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Материалами для проведения промежуточной и итоговой аттестации обучаю</w:t>
      </w:r>
      <w:r w:rsidR="0024604C">
        <w:rPr>
          <w:rFonts w:ascii="Times New Roman" w:hAnsi="Times New Roman" w:cs="Times New Roman"/>
          <w:sz w:val="24"/>
          <w:szCs w:val="24"/>
        </w:rPr>
        <w:t>щихся, утвержденными начальником учреждения.</w:t>
      </w:r>
    </w:p>
    <w:p w:rsidR="00B1080B" w:rsidRDefault="00B1080B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AC1963" w:rsidRPr="00B1080B" w:rsidRDefault="00AC1963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01FF4" w:rsidRDefault="00501FF4" w:rsidP="00501FF4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AC1963" w:rsidRDefault="00AC1963" w:rsidP="00501FF4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А.В. Семагин. Правовые основы деятельности водителя – М.: Издательский центр «Академия»</w:t>
      </w: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 Усольцев. Психологические основы безопасного управления транспортным средством – М.: Автополис-плюс, 2009.</w:t>
      </w: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И.В.Ксенофонтов. Учебник водителя. Устройство и техническое обслуживание </w:t>
      </w:r>
      <w:r w:rsidR="00241B10">
        <w:rPr>
          <w:rFonts w:ascii="Times New Roman" w:hAnsi="Times New Roman" w:cs="Times New Roman"/>
          <w:sz w:val="24"/>
          <w:szCs w:val="24"/>
        </w:rPr>
        <w:t>мотоцикла</w:t>
      </w:r>
      <w:r>
        <w:rPr>
          <w:rFonts w:ascii="Times New Roman" w:hAnsi="Times New Roman" w:cs="Times New Roman"/>
          <w:sz w:val="24"/>
          <w:szCs w:val="24"/>
        </w:rPr>
        <w:t>. – М.: ООО «Книжное издательство «За рулем»,2011</w:t>
      </w:r>
    </w:p>
    <w:p w:rsidR="00241B10" w:rsidRDefault="00241B10" w:rsidP="00241B10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И.В.Ксенофонтов. Учебник водителя. Основы управления мотоциклом и безопасность движения– М.: ООО «Книжное издательство «За рулем»,2014</w:t>
      </w:r>
    </w:p>
    <w:p w:rsidR="00241B10" w:rsidRDefault="00241B10" w:rsidP="00241B10">
      <w:pPr>
        <w:pStyle w:val="a3"/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Памятка водителю по безопасному вождению автомобиля – М.: ФАУ «Отраслвой научно-методический центр», 2013.</w:t>
      </w: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техническому состоянию автотранспортных средств. Учебное пособие – М.: ФАУ «Отраслвой научно-методический центр», 2010.</w:t>
      </w: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С.Ф.Зеленин.Безопасность дорожного движения – М.: ООО «Мир Автокниг»,2012</w:t>
      </w:r>
    </w:p>
    <w:p w:rsidR="00501FF4" w:rsidRDefault="00501FF4" w:rsidP="00501FF4">
      <w:pPr>
        <w:pStyle w:val="a3"/>
        <w:numPr>
          <w:ilvl w:val="0"/>
          <w:numId w:val="7"/>
        </w:numPr>
        <w:spacing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А.Е.Захарова Азбука спасения придорожно-транспортных происшествиях. Практическое пособие. – М.ир Автокниг, 2014</w:t>
      </w:r>
    </w:p>
    <w:p w:rsidR="00501FF4" w:rsidRPr="00B1080B" w:rsidRDefault="00501FF4" w:rsidP="00501FF4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Мультимедийная программа для обучения и подготовки водителей транспортных средств.- Зарница «Автошкола», 2012.</w:t>
      </w:r>
    </w:p>
    <w:p w:rsidR="00B1080B" w:rsidRPr="00B1080B" w:rsidRDefault="00B1080B" w:rsidP="00B1080B">
      <w:pPr>
        <w:pStyle w:val="a3"/>
        <w:spacing w:line="240" w:lineRule="auto"/>
        <w:ind w:left="-142" w:firstLine="851"/>
        <w:rPr>
          <w:rFonts w:ascii="Times New Roman" w:hAnsi="Times New Roman" w:cs="Times New Roman"/>
          <w:sz w:val="24"/>
          <w:szCs w:val="24"/>
        </w:rPr>
      </w:pPr>
    </w:p>
    <w:sectPr w:rsidR="00B1080B" w:rsidRPr="00B1080B" w:rsidSect="00EA4164">
      <w:pgSz w:w="11906" w:h="16838" w:code="9"/>
      <w:pgMar w:top="1134" w:right="849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D6" w:rsidRPr="008C0E14" w:rsidRDefault="00BA28D6" w:rsidP="008C0E14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BA28D6" w:rsidRPr="008C0E14" w:rsidRDefault="00BA28D6" w:rsidP="008C0E14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D6" w:rsidRPr="008C0E14" w:rsidRDefault="00BA28D6" w:rsidP="008C0E14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BA28D6" w:rsidRPr="008C0E14" w:rsidRDefault="00BA28D6" w:rsidP="008C0E14">
      <w:pPr>
        <w:pStyle w:val="ConsPlusNorma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183E"/>
    <w:multiLevelType w:val="hybridMultilevel"/>
    <w:tmpl w:val="C8840F06"/>
    <w:lvl w:ilvl="0" w:tplc="8FEA75E2">
      <w:start w:val="1"/>
      <w:numFmt w:val="upperRoman"/>
      <w:lvlText w:val="%1."/>
      <w:lvlJc w:val="left"/>
      <w:pPr>
        <w:ind w:left="43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10" w:hanging="360"/>
      </w:pPr>
    </w:lvl>
    <w:lvl w:ilvl="2" w:tplc="0419001B" w:tentative="1">
      <w:start w:val="1"/>
      <w:numFmt w:val="lowerRoman"/>
      <w:lvlText w:val="%3."/>
      <w:lvlJc w:val="right"/>
      <w:pPr>
        <w:ind w:left="5430" w:hanging="180"/>
      </w:pPr>
    </w:lvl>
    <w:lvl w:ilvl="3" w:tplc="0419000F" w:tentative="1">
      <w:start w:val="1"/>
      <w:numFmt w:val="decimal"/>
      <w:lvlText w:val="%4."/>
      <w:lvlJc w:val="left"/>
      <w:pPr>
        <w:ind w:left="6150" w:hanging="360"/>
      </w:pPr>
    </w:lvl>
    <w:lvl w:ilvl="4" w:tplc="04190019" w:tentative="1">
      <w:start w:val="1"/>
      <w:numFmt w:val="lowerLetter"/>
      <w:lvlText w:val="%5."/>
      <w:lvlJc w:val="left"/>
      <w:pPr>
        <w:ind w:left="6870" w:hanging="360"/>
      </w:pPr>
    </w:lvl>
    <w:lvl w:ilvl="5" w:tplc="0419001B" w:tentative="1">
      <w:start w:val="1"/>
      <w:numFmt w:val="lowerRoman"/>
      <w:lvlText w:val="%6."/>
      <w:lvlJc w:val="right"/>
      <w:pPr>
        <w:ind w:left="7590" w:hanging="180"/>
      </w:pPr>
    </w:lvl>
    <w:lvl w:ilvl="6" w:tplc="0419000F" w:tentative="1">
      <w:start w:val="1"/>
      <w:numFmt w:val="decimal"/>
      <w:lvlText w:val="%7."/>
      <w:lvlJc w:val="left"/>
      <w:pPr>
        <w:ind w:left="8310" w:hanging="360"/>
      </w:pPr>
    </w:lvl>
    <w:lvl w:ilvl="7" w:tplc="04190019" w:tentative="1">
      <w:start w:val="1"/>
      <w:numFmt w:val="lowerLetter"/>
      <w:lvlText w:val="%8."/>
      <w:lvlJc w:val="left"/>
      <w:pPr>
        <w:ind w:left="9030" w:hanging="360"/>
      </w:pPr>
    </w:lvl>
    <w:lvl w:ilvl="8" w:tplc="0419001B" w:tentative="1">
      <w:start w:val="1"/>
      <w:numFmt w:val="lowerRoman"/>
      <w:lvlText w:val="%9."/>
      <w:lvlJc w:val="right"/>
      <w:pPr>
        <w:ind w:left="9750" w:hanging="180"/>
      </w:pPr>
    </w:lvl>
  </w:abstractNum>
  <w:abstractNum w:abstractNumId="1">
    <w:nsid w:val="12B72FE9"/>
    <w:multiLevelType w:val="multilevel"/>
    <w:tmpl w:val="4CF26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3C528D0"/>
    <w:multiLevelType w:val="multilevel"/>
    <w:tmpl w:val="ED9063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>
    <w:nsid w:val="1E294409"/>
    <w:multiLevelType w:val="hybridMultilevel"/>
    <w:tmpl w:val="2842B114"/>
    <w:lvl w:ilvl="0" w:tplc="A5403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8012B1"/>
    <w:multiLevelType w:val="multilevel"/>
    <w:tmpl w:val="4CF2677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68763EB3"/>
    <w:multiLevelType w:val="hybridMultilevel"/>
    <w:tmpl w:val="3B9C26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76D05AB3"/>
    <w:multiLevelType w:val="hybridMultilevel"/>
    <w:tmpl w:val="B41E6AA4"/>
    <w:lvl w:ilvl="0" w:tplc="22F6A91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FB"/>
    <w:rsid w:val="00005FE3"/>
    <w:rsid w:val="00011D2E"/>
    <w:rsid w:val="000321C6"/>
    <w:rsid w:val="00032658"/>
    <w:rsid w:val="00053ED0"/>
    <w:rsid w:val="000578CA"/>
    <w:rsid w:val="00087D8A"/>
    <w:rsid w:val="000C5408"/>
    <w:rsid w:val="00104C1C"/>
    <w:rsid w:val="00104FA2"/>
    <w:rsid w:val="00105F7F"/>
    <w:rsid w:val="0016034F"/>
    <w:rsid w:val="00172B53"/>
    <w:rsid w:val="001924FA"/>
    <w:rsid w:val="001B0C26"/>
    <w:rsid w:val="001B2127"/>
    <w:rsid w:val="001B5124"/>
    <w:rsid w:val="00206FEC"/>
    <w:rsid w:val="00216617"/>
    <w:rsid w:val="002208F4"/>
    <w:rsid w:val="00241B10"/>
    <w:rsid w:val="00243A77"/>
    <w:rsid w:val="0024604C"/>
    <w:rsid w:val="002528D4"/>
    <w:rsid w:val="00254F12"/>
    <w:rsid w:val="0025626F"/>
    <w:rsid w:val="00272B08"/>
    <w:rsid w:val="002740D7"/>
    <w:rsid w:val="00285D91"/>
    <w:rsid w:val="002F5A38"/>
    <w:rsid w:val="003108B2"/>
    <w:rsid w:val="00314ADD"/>
    <w:rsid w:val="00337901"/>
    <w:rsid w:val="0038217C"/>
    <w:rsid w:val="003D551C"/>
    <w:rsid w:val="003D71B0"/>
    <w:rsid w:val="003F09DB"/>
    <w:rsid w:val="003F2D8F"/>
    <w:rsid w:val="003F7A72"/>
    <w:rsid w:val="00401972"/>
    <w:rsid w:val="004155B6"/>
    <w:rsid w:val="00455DA6"/>
    <w:rsid w:val="00457BE1"/>
    <w:rsid w:val="004A7677"/>
    <w:rsid w:val="004D0B5A"/>
    <w:rsid w:val="004E4F4C"/>
    <w:rsid w:val="004F5159"/>
    <w:rsid w:val="00501FF4"/>
    <w:rsid w:val="00512921"/>
    <w:rsid w:val="00521CCE"/>
    <w:rsid w:val="00527C43"/>
    <w:rsid w:val="005E187B"/>
    <w:rsid w:val="005E4CD3"/>
    <w:rsid w:val="005F6A6D"/>
    <w:rsid w:val="00607E85"/>
    <w:rsid w:val="00655751"/>
    <w:rsid w:val="006818B8"/>
    <w:rsid w:val="00685D46"/>
    <w:rsid w:val="00697B84"/>
    <w:rsid w:val="006A05A5"/>
    <w:rsid w:val="006A47C8"/>
    <w:rsid w:val="006C5F69"/>
    <w:rsid w:val="00706617"/>
    <w:rsid w:val="0071681B"/>
    <w:rsid w:val="00723580"/>
    <w:rsid w:val="00743EC5"/>
    <w:rsid w:val="007547C6"/>
    <w:rsid w:val="00781483"/>
    <w:rsid w:val="00797032"/>
    <w:rsid w:val="007A024A"/>
    <w:rsid w:val="007A4126"/>
    <w:rsid w:val="007A59B4"/>
    <w:rsid w:val="007B18E9"/>
    <w:rsid w:val="007D6286"/>
    <w:rsid w:val="0080297B"/>
    <w:rsid w:val="00806AFB"/>
    <w:rsid w:val="00811FA2"/>
    <w:rsid w:val="00831EE2"/>
    <w:rsid w:val="00834B09"/>
    <w:rsid w:val="00842CEB"/>
    <w:rsid w:val="008777E8"/>
    <w:rsid w:val="00881AF8"/>
    <w:rsid w:val="008934FA"/>
    <w:rsid w:val="008972FF"/>
    <w:rsid w:val="008A7B22"/>
    <w:rsid w:val="008B1873"/>
    <w:rsid w:val="008C0E14"/>
    <w:rsid w:val="008C5A4C"/>
    <w:rsid w:val="008D5E53"/>
    <w:rsid w:val="008E5969"/>
    <w:rsid w:val="00903750"/>
    <w:rsid w:val="009555C9"/>
    <w:rsid w:val="009666A7"/>
    <w:rsid w:val="0098472C"/>
    <w:rsid w:val="009878B6"/>
    <w:rsid w:val="009B6A03"/>
    <w:rsid w:val="009D22F7"/>
    <w:rsid w:val="00A03BAD"/>
    <w:rsid w:val="00A1691D"/>
    <w:rsid w:val="00A36A3B"/>
    <w:rsid w:val="00A66E3B"/>
    <w:rsid w:val="00AB3665"/>
    <w:rsid w:val="00AC0D4F"/>
    <w:rsid w:val="00AC1963"/>
    <w:rsid w:val="00AF0B75"/>
    <w:rsid w:val="00B1080B"/>
    <w:rsid w:val="00B10B60"/>
    <w:rsid w:val="00B2710D"/>
    <w:rsid w:val="00B36A30"/>
    <w:rsid w:val="00B42DC3"/>
    <w:rsid w:val="00B71762"/>
    <w:rsid w:val="00B81220"/>
    <w:rsid w:val="00B825AE"/>
    <w:rsid w:val="00B871E6"/>
    <w:rsid w:val="00B97C6F"/>
    <w:rsid w:val="00B97F01"/>
    <w:rsid w:val="00BA28D6"/>
    <w:rsid w:val="00BC6EF1"/>
    <w:rsid w:val="00BC7746"/>
    <w:rsid w:val="00BD5773"/>
    <w:rsid w:val="00C122E8"/>
    <w:rsid w:val="00C24C72"/>
    <w:rsid w:val="00C52870"/>
    <w:rsid w:val="00C802C5"/>
    <w:rsid w:val="00C872F2"/>
    <w:rsid w:val="00C92996"/>
    <w:rsid w:val="00CA709B"/>
    <w:rsid w:val="00CC0A1E"/>
    <w:rsid w:val="00CD429B"/>
    <w:rsid w:val="00CD763A"/>
    <w:rsid w:val="00CE0D13"/>
    <w:rsid w:val="00CF43C7"/>
    <w:rsid w:val="00D03100"/>
    <w:rsid w:val="00D05079"/>
    <w:rsid w:val="00D203EA"/>
    <w:rsid w:val="00D228E1"/>
    <w:rsid w:val="00D53DF4"/>
    <w:rsid w:val="00D60BA4"/>
    <w:rsid w:val="00D8498A"/>
    <w:rsid w:val="00D91F14"/>
    <w:rsid w:val="00DA054F"/>
    <w:rsid w:val="00DE1652"/>
    <w:rsid w:val="00DE2C27"/>
    <w:rsid w:val="00DE66D9"/>
    <w:rsid w:val="00DE70F9"/>
    <w:rsid w:val="00DF5FE6"/>
    <w:rsid w:val="00E12456"/>
    <w:rsid w:val="00E16D3F"/>
    <w:rsid w:val="00E174BC"/>
    <w:rsid w:val="00E22B27"/>
    <w:rsid w:val="00E47731"/>
    <w:rsid w:val="00E50A28"/>
    <w:rsid w:val="00EA4164"/>
    <w:rsid w:val="00EB4136"/>
    <w:rsid w:val="00EC392D"/>
    <w:rsid w:val="00ED551E"/>
    <w:rsid w:val="00ED60FB"/>
    <w:rsid w:val="00EE2EC4"/>
    <w:rsid w:val="00EF5FD8"/>
    <w:rsid w:val="00F0729D"/>
    <w:rsid w:val="00F26B96"/>
    <w:rsid w:val="00F5052A"/>
    <w:rsid w:val="00F65033"/>
    <w:rsid w:val="00F8734E"/>
    <w:rsid w:val="00FD5903"/>
    <w:rsid w:val="00FE0370"/>
    <w:rsid w:val="00FE700E"/>
    <w:rsid w:val="00FE7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455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4F"/>
    <w:pPr>
      <w:ind w:left="720"/>
      <w:contextualSpacing/>
    </w:pPr>
  </w:style>
  <w:style w:type="paragraph" w:customStyle="1" w:styleId="ConsPlusNormal">
    <w:name w:val="ConsPlusNormal"/>
    <w:rsid w:val="006A47C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C0E14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0E14"/>
  </w:style>
  <w:style w:type="paragraph" w:styleId="a6">
    <w:name w:val="footer"/>
    <w:basedOn w:val="a"/>
    <w:link w:val="a7"/>
    <w:uiPriority w:val="99"/>
    <w:semiHidden/>
    <w:unhideWhenUsed/>
    <w:rsid w:val="008C0E1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0E14"/>
  </w:style>
  <w:style w:type="paragraph" w:styleId="a8">
    <w:name w:val="Balloon Text"/>
    <w:basedOn w:val="a"/>
    <w:link w:val="a9"/>
    <w:uiPriority w:val="99"/>
    <w:semiHidden/>
    <w:unhideWhenUsed/>
    <w:rsid w:val="003D71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71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41E7-273A-4D5A-B205-0496F1E2D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39</Pages>
  <Words>12323</Words>
  <Characters>70245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ДОСААФ</dc:creator>
  <cp:lastModifiedBy>1</cp:lastModifiedBy>
  <cp:revision>20</cp:revision>
  <cp:lastPrinted>2016-04-06T12:03:00Z</cp:lastPrinted>
  <dcterms:created xsi:type="dcterms:W3CDTF">2015-07-09T05:26:00Z</dcterms:created>
  <dcterms:modified xsi:type="dcterms:W3CDTF">2017-07-26T14:02:00Z</dcterms:modified>
</cp:coreProperties>
</file>